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22DCF" w14:textId="56F6DD38" w:rsidR="003C192D" w:rsidRDefault="003C192D" w:rsidP="00EA434F">
      <w:pPr>
        <w:ind w:left="720" w:hanging="720"/>
        <w:rPr>
          <w:rFonts w:ascii="Times New Roman" w:hAnsi="Times New Roman" w:cs="Times New Roman"/>
          <w:sz w:val="24"/>
          <w:szCs w:val="24"/>
        </w:rPr>
      </w:pPr>
      <w:r w:rsidRPr="00E15729">
        <w:rPr>
          <w:rFonts w:ascii="Times New Roman" w:hAnsi="Times New Roman" w:cs="Times New Roman"/>
          <w:b/>
          <w:bCs/>
          <w:sz w:val="24"/>
          <w:szCs w:val="24"/>
        </w:rPr>
        <w:t>Whereas</w:t>
      </w:r>
      <w:r w:rsidRPr="00E15729">
        <w:rPr>
          <w:rFonts w:ascii="Times New Roman" w:hAnsi="Times New Roman" w:cs="Times New Roman"/>
          <w:sz w:val="24"/>
          <w:szCs w:val="24"/>
        </w:rPr>
        <w:t xml:space="preserve"> the Undergraduate Student Government represents all undergraduates at The Ohio State University; and</w:t>
      </w:r>
    </w:p>
    <w:p w14:paraId="5429457A" w14:textId="77777777" w:rsidR="00EA434F" w:rsidRPr="00EA434F" w:rsidRDefault="00EA434F" w:rsidP="00C73A4F">
      <w:pPr>
        <w:suppressLineNumbers/>
        <w:ind w:left="720" w:hanging="720"/>
        <w:rPr>
          <w:rStyle w:val="s1"/>
          <w:rFonts w:ascii="Times New Roman" w:hAnsi="Times New Roman" w:cs="Times New Roman"/>
          <w:b w:val="0"/>
          <w:bCs w:val="0"/>
          <w:sz w:val="24"/>
          <w:szCs w:val="24"/>
        </w:rPr>
      </w:pPr>
    </w:p>
    <w:p w14:paraId="7BF054C8" w14:textId="5CE17E37" w:rsidR="00EA434F"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Whereas </w:t>
      </w:r>
      <w:r w:rsidR="00EA434F" w:rsidRPr="00EA434F">
        <w:rPr>
          <w:rFonts w:ascii="Times New Roman" w:eastAsia="Times New Roman" w:hAnsi="Times New Roman" w:cs="Times New Roman"/>
          <w:sz w:val="24"/>
          <w:szCs w:val="24"/>
        </w:rPr>
        <w:t>Article VI, Section C, Subsection A(e)(i) of the Undergraduate Student Government Constitution states, “</w:t>
      </w:r>
      <w:r w:rsidR="00EA434F" w:rsidRPr="00C73A4F">
        <w:rPr>
          <w:rFonts w:ascii="Times New Roman" w:eastAsia="Times New Roman" w:hAnsi="Times New Roman" w:cs="Times New Roman"/>
          <w:i/>
          <w:iCs/>
          <w:sz w:val="24"/>
          <w:szCs w:val="24"/>
        </w:rPr>
        <w:t>The President and Vice President shall jointly retain the authority to appoint a Senior Staff and Executive Cabinet Directors to act as an extension of executive authority</w:t>
      </w:r>
      <w:r w:rsidR="00C73A4F">
        <w:rPr>
          <w:rFonts w:ascii="Times New Roman" w:eastAsia="Times New Roman" w:hAnsi="Times New Roman" w:cs="Times New Roman"/>
          <w:i/>
          <w:iCs/>
          <w:sz w:val="24"/>
          <w:szCs w:val="24"/>
        </w:rPr>
        <w:t>,</w:t>
      </w:r>
      <w:r w:rsidR="00EA434F" w:rsidRPr="00EA434F">
        <w:rPr>
          <w:rFonts w:ascii="Times New Roman" w:eastAsia="Times New Roman" w:hAnsi="Times New Roman" w:cs="Times New Roman"/>
          <w:sz w:val="24"/>
          <w:szCs w:val="24"/>
        </w:rPr>
        <w:t>”; and</w:t>
      </w:r>
    </w:p>
    <w:p w14:paraId="47D43234" w14:textId="77777777" w:rsidR="00EA434F" w:rsidRDefault="00EA434F" w:rsidP="00C73A4F">
      <w:pPr>
        <w:suppressLineNumbers/>
        <w:ind w:left="720" w:hanging="720"/>
        <w:rPr>
          <w:rFonts w:ascii="Times New Roman" w:eastAsia="Times New Roman" w:hAnsi="Times New Roman" w:cs="Times New Roman"/>
          <w:sz w:val="24"/>
          <w:szCs w:val="24"/>
        </w:rPr>
      </w:pPr>
    </w:p>
    <w:p w14:paraId="50B65A2D" w14:textId="16D91088" w:rsidR="00B048C3"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EA434F" w:rsidRPr="00EA434F">
        <w:rPr>
          <w:rFonts w:ascii="Times New Roman" w:eastAsia="Times New Roman" w:hAnsi="Times New Roman" w:cs="Times New Roman"/>
          <w:sz w:val="24"/>
          <w:szCs w:val="24"/>
        </w:rPr>
        <w:t>Article VI, Section C, Subsection A(e)(i)(1) further provides that such nominations “</w:t>
      </w:r>
      <w:r w:rsidR="00EA434F" w:rsidRPr="00C73A4F">
        <w:rPr>
          <w:rFonts w:ascii="Times New Roman" w:eastAsia="Times New Roman" w:hAnsi="Times New Roman" w:cs="Times New Roman"/>
          <w:i/>
          <w:iCs/>
          <w:sz w:val="24"/>
          <w:szCs w:val="24"/>
        </w:rPr>
        <w:t>shall be confirmed or rejected by the General Assembly by a majority vote” and “shall originate in the form of a resolution to the Oversight Committee of the General Assembly</w:t>
      </w:r>
      <w:r w:rsidR="00C73A4F">
        <w:rPr>
          <w:rFonts w:ascii="Times New Roman" w:eastAsia="Times New Roman" w:hAnsi="Times New Roman" w:cs="Times New Roman"/>
          <w:i/>
          <w:iCs/>
          <w:sz w:val="24"/>
          <w:szCs w:val="24"/>
        </w:rPr>
        <w:t>,</w:t>
      </w:r>
      <w:r w:rsidR="00EA434F" w:rsidRPr="00EA434F">
        <w:rPr>
          <w:rFonts w:ascii="Times New Roman" w:eastAsia="Times New Roman" w:hAnsi="Times New Roman" w:cs="Times New Roman"/>
          <w:sz w:val="24"/>
          <w:szCs w:val="24"/>
        </w:rPr>
        <w:t>”; and</w:t>
      </w:r>
    </w:p>
    <w:p w14:paraId="364685CE" w14:textId="77777777" w:rsidR="00EA434F" w:rsidRDefault="00EA434F" w:rsidP="00C73A4F">
      <w:pPr>
        <w:suppressLineNumbers/>
        <w:ind w:left="720" w:hanging="720"/>
        <w:rPr>
          <w:rFonts w:ascii="Times New Roman" w:eastAsia="Times New Roman" w:hAnsi="Times New Roman" w:cs="Times New Roman"/>
          <w:sz w:val="24"/>
          <w:szCs w:val="24"/>
        </w:rPr>
      </w:pPr>
    </w:p>
    <w:p w14:paraId="01D3320F" w14:textId="6A0AC7D1" w:rsidR="00B048C3"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Whereas</w:t>
      </w:r>
      <w:r w:rsidRPr="06DF55C9">
        <w:rPr>
          <w:rFonts w:ascii="Times New Roman" w:eastAsia="Times New Roman" w:hAnsi="Times New Roman" w:cs="Times New Roman"/>
          <w:sz w:val="24"/>
          <w:szCs w:val="24"/>
        </w:rPr>
        <w:t xml:space="preserve"> </w:t>
      </w:r>
      <w:r w:rsidR="00EA434F" w:rsidRPr="00EA434F">
        <w:rPr>
          <w:rFonts w:ascii="Times New Roman" w:eastAsia="Times New Roman" w:hAnsi="Times New Roman" w:cs="Times New Roman"/>
          <w:sz w:val="24"/>
          <w:szCs w:val="24"/>
        </w:rPr>
        <w:t>the Chief Financial Officer serves an essential role in overseeing the financial operations of the Undergraduate Student Government and supporting the responsible stewardship of organizational funds; and</w:t>
      </w:r>
    </w:p>
    <w:p w14:paraId="0A1697D2" w14:textId="77777777" w:rsidR="00EA434F" w:rsidRPr="00EA434F" w:rsidRDefault="00EA434F" w:rsidP="00C73A4F">
      <w:pPr>
        <w:suppressLineNumbers/>
        <w:ind w:left="720" w:hanging="720"/>
        <w:rPr>
          <w:rFonts w:ascii="Times New Roman" w:eastAsia="Times New Roman" w:hAnsi="Times New Roman" w:cs="Times New Roman"/>
          <w:sz w:val="24"/>
          <w:szCs w:val="24"/>
        </w:rPr>
      </w:pPr>
    </w:p>
    <w:p w14:paraId="3B5355CC" w14:textId="6C8949AF" w:rsidR="00BD1165" w:rsidRDefault="00B048C3" w:rsidP="00EA434F">
      <w:pPr>
        <w:ind w:left="720" w:hanging="720"/>
        <w:rPr>
          <w:rFonts w:ascii="Times New Roman" w:eastAsia="Times New Roman" w:hAnsi="Times New Roman" w:cs="Times New Roman"/>
          <w:sz w:val="24"/>
          <w:szCs w:val="24"/>
        </w:rPr>
      </w:pPr>
      <w:r w:rsidRPr="06DF55C9">
        <w:rPr>
          <w:rFonts w:ascii="Times New Roman" w:eastAsia="Times New Roman" w:hAnsi="Times New Roman" w:cs="Times New Roman"/>
          <w:b/>
          <w:bCs/>
          <w:sz w:val="24"/>
          <w:szCs w:val="24"/>
        </w:rPr>
        <w:t xml:space="preserve">Therefore, Let it Be Resolved </w:t>
      </w:r>
      <w:r w:rsidR="00EA434F" w:rsidRPr="00EA434F">
        <w:rPr>
          <w:rFonts w:ascii="Times New Roman" w:eastAsia="Times New Roman" w:hAnsi="Times New Roman" w:cs="Times New Roman"/>
          <w:sz w:val="24"/>
          <w:szCs w:val="24"/>
        </w:rPr>
        <w:t xml:space="preserve">that the Undergraduate Student Government’s General Assembly confirms Nick Freeman as Chief Financial Officer, and that upon confirmation, he shall assume the authorities, duties, and responsibilities of the Chief Financial Officer as prescribed by the governing documents </w:t>
      </w:r>
      <w:r w:rsidR="00EA434F">
        <w:rPr>
          <w:rFonts w:ascii="Times New Roman" w:eastAsia="Times New Roman" w:hAnsi="Times New Roman" w:cs="Times New Roman"/>
          <w:sz w:val="24"/>
          <w:szCs w:val="24"/>
        </w:rPr>
        <w:t xml:space="preserve">and precedent </w:t>
      </w:r>
      <w:r w:rsidR="00EA434F" w:rsidRPr="00EA434F">
        <w:rPr>
          <w:rFonts w:ascii="Times New Roman" w:eastAsia="Times New Roman" w:hAnsi="Times New Roman" w:cs="Times New Roman"/>
          <w:sz w:val="24"/>
          <w:szCs w:val="24"/>
        </w:rPr>
        <w:t>of the Undergraduate Student Government.</w:t>
      </w:r>
    </w:p>
    <w:p w14:paraId="08D2A319" w14:textId="77777777" w:rsidR="00BD1165" w:rsidRDefault="00BD1165" w:rsidP="00020148">
      <w:pPr>
        <w:suppressLineNumbers/>
        <w:rPr>
          <w:rFonts w:ascii="Times New Roman" w:eastAsia="Times New Roman" w:hAnsi="Times New Roman" w:cs="Times New Roman"/>
          <w:sz w:val="24"/>
          <w:szCs w:val="24"/>
        </w:rPr>
      </w:pPr>
    </w:p>
    <w:p w14:paraId="0814054F" w14:textId="77777777" w:rsidR="00C73A4F" w:rsidRDefault="00C73A4F" w:rsidP="00020148">
      <w:pPr>
        <w:suppressLineNumbers/>
        <w:rPr>
          <w:rFonts w:ascii="Times New Roman" w:eastAsia="Times New Roman" w:hAnsi="Times New Roman" w:cs="Times New Roman"/>
          <w:sz w:val="24"/>
          <w:szCs w:val="24"/>
        </w:rPr>
      </w:pPr>
    </w:p>
    <w:p w14:paraId="7BC51181" w14:textId="68203E58" w:rsidR="00BD1165" w:rsidRDefault="00BD1165" w:rsidP="00BD1165">
      <w:pPr>
        <w:suppressLineNumbers/>
        <w:jc w:val="center"/>
        <w:rPr>
          <w:rFonts w:ascii="Times New Roman" w:eastAsia="Times New Roman" w:hAnsi="Times New Roman" w:cs="Times New Roman"/>
          <w:u w:val="single"/>
        </w:rPr>
      </w:pPr>
      <w:r w:rsidRPr="6D031880">
        <w:rPr>
          <w:rFonts w:ascii="Times New Roman" w:eastAsia="Times New Roman" w:hAnsi="Times New Roman" w:cs="Times New Roman"/>
        </w:rPr>
        <w:t>Floor Vote:    Aye:</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Nay:</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Abstain:</w:t>
      </w:r>
      <w:r>
        <w:rPr>
          <w:rFonts w:ascii="Times New Roman" w:eastAsia="Times New Roman" w:hAnsi="Times New Roman" w:cs="Times New Roman"/>
        </w:rPr>
        <w:t xml:space="preserve"> ____</w:t>
      </w:r>
      <w:r w:rsidRPr="6D03188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6D031880">
        <w:rPr>
          <w:rFonts w:ascii="Times New Roman" w:eastAsia="Times New Roman" w:hAnsi="Times New Roman" w:cs="Times New Roman"/>
        </w:rPr>
        <w:t>Present:</w:t>
      </w:r>
      <w:r>
        <w:rPr>
          <w:rFonts w:ascii="Times New Roman" w:eastAsia="Times New Roman" w:hAnsi="Times New Roman" w:cs="Times New Roman"/>
        </w:rPr>
        <w:t xml:space="preserve"> ____</w:t>
      </w:r>
    </w:p>
    <w:p w14:paraId="0E599EAD" w14:textId="49E89C68" w:rsidR="00FA1667" w:rsidRPr="00F64FA5" w:rsidRDefault="00641205" w:rsidP="00020148">
      <w:pPr>
        <w:suppressLineNumbers/>
        <w:jc w:val="center"/>
        <w:rPr>
          <w:rFonts w:ascii="Times New Roman" w:eastAsia="Times New Roman" w:hAnsi="Times New Roman" w:cs="Times New Roman"/>
        </w:rPr>
      </w:pPr>
      <w:r>
        <w:rPr>
          <w:rFonts w:ascii="Times New Roman" w:eastAsia="Times New Roman" w:hAnsi="Times New Roman" w:cs="Times New Roman"/>
          <w:u w:val="single"/>
        </w:rPr>
        <w:t xml:space="preserve"> </w:t>
      </w:r>
    </w:p>
    <w:p w14:paraId="02F8BA6F" w14:textId="77777777" w:rsidR="00FA1667" w:rsidRDefault="00FA1667" w:rsidP="00C44FC6">
      <w:pPr>
        <w:suppressLineNumbers/>
        <w:rPr>
          <w:rFonts w:ascii="Times New Roman" w:eastAsia="Times New Roman" w:hAnsi="Times New Roman" w:cs="Times New Roman"/>
        </w:rPr>
      </w:pPr>
    </w:p>
    <w:p w14:paraId="1B14E003" w14:textId="77777777" w:rsidR="00FA1667" w:rsidRDefault="00FA1667" w:rsidP="00020148">
      <w:pPr>
        <w:suppressLineNumbers/>
        <w:jc w:val="center"/>
        <w:rPr>
          <w:rFonts w:ascii="Times New Roman" w:eastAsia="Times New Roman" w:hAnsi="Times New Roman" w:cs="Times New Roman"/>
        </w:rPr>
      </w:pPr>
    </w:p>
    <w:p w14:paraId="0AE2829A" w14:textId="77777777" w:rsidR="00FA1667" w:rsidRDefault="00FA1667" w:rsidP="00020148">
      <w:pPr>
        <w:suppressLineNumbers/>
        <w:rPr>
          <w:rFonts w:ascii="Times New Roman" w:eastAsia="Times New Roman" w:hAnsi="Times New Roman" w:cs="Times New Roman"/>
        </w:rPr>
      </w:pPr>
      <w:r w:rsidRPr="5A2ADE0E">
        <w:rPr>
          <w:rFonts w:ascii="Times New Roman" w:eastAsia="Times New Roman" w:hAnsi="Times New Roman" w:cs="Times New Roman"/>
        </w:rPr>
        <w:t>_________________________________                  ________________________________</w:t>
      </w:r>
    </w:p>
    <w:p w14:paraId="2EB8F835" w14:textId="5B136325" w:rsidR="00FA1667" w:rsidRPr="00BB41D8" w:rsidRDefault="00FA1667" w:rsidP="00020148">
      <w:pPr>
        <w:suppressLineNumbers/>
        <w:rPr>
          <w:rFonts w:ascii="Times New Roman" w:eastAsia="Times New Roman" w:hAnsi="Times New Roman" w:cs="Times New Roman"/>
        </w:rPr>
      </w:pPr>
      <w:r w:rsidRPr="00BB41D8">
        <w:rPr>
          <w:rFonts w:ascii="Times New Roman" w:eastAsia="Times New Roman" w:hAnsi="Times New Roman" w:cs="Times New Roman"/>
        </w:rPr>
        <w:t xml:space="preserve">Christopher </w:t>
      </w:r>
      <w:r w:rsidR="00EA434F">
        <w:rPr>
          <w:rFonts w:ascii="Times New Roman" w:eastAsia="Times New Roman" w:hAnsi="Times New Roman" w:cs="Times New Roman"/>
        </w:rPr>
        <w:t xml:space="preserve">B. </w:t>
      </w:r>
      <w:r w:rsidRPr="00BB41D8">
        <w:rPr>
          <w:rFonts w:ascii="Times New Roman" w:eastAsia="Times New Roman" w:hAnsi="Times New Roman" w:cs="Times New Roman"/>
        </w:rPr>
        <w:t>C</w:t>
      </w:r>
      <w:r>
        <w:rPr>
          <w:rFonts w:ascii="Times New Roman" w:eastAsia="Times New Roman" w:hAnsi="Times New Roman" w:cs="Times New Roman"/>
        </w:rPr>
        <w:t>ade</w:t>
      </w:r>
      <w:r w:rsidRPr="00BB41D8">
        <w:tab/>
      </w:r>
      <w:r w:rsidRPr="00BB41D8">
        <w:tab/>
      </w:r>
      <w:r w:rsidRPr="00BB41D8">
        <w:tab/>
      </w:r>
      <w:r w:rsidRPr="00BB41D8">
        <w:tab/>
      </w:r>
      <w:r w:rsidRPr="00BB41D8">
        <w:rPr>
          <w:rFonts w:ascii="Times New Roman" w:eastAsia="Times New Roman" w:hAnsi="Times New Roman" w:cs="Times New Roman"/>
        </w:rPr>
        <w:t xml:space="preserve">      Braxton R. Glover</w:t>
      </w:r>
    </w:p>
    <w:p w14:paraId="0916CDD1" w14:textId="3F2B510F" w:rsidR="00FA1667" w:rsidRPr="00E07956" w:rsidRDefault="00FA1667" w:rsidP="00020148">
      <w:pPr>
        <w:suppressLineNumbers/>
        <w:rPr>
          <w:rFonts w:ascii="Times New Roman" w:eastAsia="Times New Roman" w:hAnsi="Times New Roman" w:cs="Times New Roman"/>
          <w:i/>
          <w:iCs/>
        </w:rPr>
      </w:pPr>
      <w:r w:rsidRPr="00E07956">
        <w:rPr>
          <w:rFonts w:ascii="Times New Roman" w:eastAsia="Times New Roman" w:hAnsi="Times New Roman" w:cs="Times New Roman"/>
          <w:i/>
          <w:iCs/>
        </w:rPr>
        <w:t>President</w:t>
      </w:r>
      <w:r w:rsidRPr="00E07956">
        <w:rPr>
          <w:i/>
          <w:iCs/>
        </w:rPr>
        <w:tab/>
      </w:r>
      <w:r w:rsidRPr="00E07956">
        <w:rPr>
          <w:i/>
          <w:iCs/>
        </w:rPr>
        <w:tab/>
      </w:r>
      <w:r w:rsidRPr="00E07956">
        <w:rPr>
          <w:i/>
          <w:iCs/>
        </w:rPr>
        <w:tab/>
      </w:r>
      <w:r w:rsidRPr="00E07956">
        <w:rPr>
          <w:i/>
          <w:iCs/>
        </w:rPr>
        <w:tab/>
      </w:r>
      <w:r w:rsidRPr="00E07956">
        <w:rPr>
          <w:i/>
          <w:iCs/>
        </w:rPr>
        <w:tab/>
      </w:r>
      <w:r w:rsidRPr="00E07956">
        <w:rPr>
          <w:rFonts w:ascii="Times New Roman" w:eastAsia="Times New Roman" w:hAnsi="Times New Roman" w:cs="Times New Roman"/>
          <w:i/>
          <w:iCs/>
        </w:rPr>
        <w:t xml:space="preserve">      Speaker of the 59</w:t>
      </w:r>
      <w:r w:rsidRPr="00E07956">
        <w:rPr>
          <w:rFonts w:ascii="Times New Roman" w:eastAsia="Times New Roman" w:hAnsi="Times New Roman" w:cs="Times New Roman"/>
          <w:i/>
          <w:iCs/>
          <w:vertAlign w:val="superscript"/>
        </w:rPr>
        <w:t>th</w:t>
      </w:r>
      <w:r w:rsidRPr="00E07956">
        <w:rPr>
          <w:rFonts w:ascii="Times New Roman" w:eastAsia="Times New Roman" w:hAnsi="Times New Roman" w:cs="Times New Roman"/>
          <w:i/>
          <w:iCs/>
        </w:rPr>
        <w:t xml:space="preserve"> General Assembly</w:t>
      </w:r>
    </w:p>
    <w:p w14:paraId="4AE2861E" w14:textId="77777777" w:rsidR="00FA1667" w:rsidRDefault="00FA1667" w:rsidP="00020148">
      <w:pPr>
        <w:suppressLineNumbers/>
        <w:rPr>
          <w:rFonts w:ascii="Times New Roman" w:eastAsia="Times New Roman" w:hAnsi="Times New Roman" w:cs="Times New Roman"/>
        </w:rPr>
      </w:pPr>
    </w:p>
    <w:p w14:paraId="6F4019C4" w14:textId="77777777" w:rsidR="00FA1667" w:rsidRDefault="00FA1667" w:rsidP="00020148">
      <w:pPr>
        <w:suppressLineNumbers/>
        <w:rPr>
          <w:rFonts w:ascii="Times New Roman" w:eastAsia="Times New Roman" w:hAnsi="Times New Roman" w:cs="Times New Roman"/>
        </w:rPr>
      </w:pPr>
    </w:p>
    <w:p w14:paraId="0929717D" w14:textId="77777777" w:rsidR="00FA1667" w:rsidRDefault="00FA1667" w:rsidP="00020148">
      <w:pPr>
        <w:suppressLineNumbers/>
        <w:rPr>
          <w:rFonts w:ascii="Times New Roman" w:eastAsia="Times New Roman" w:hAnsi="Times New Roman" w:cs="Times New Roman"/>
        </w:rPr>
      </w:pPr>
    </w:p>
    <w:p w14:paraId="73394537" w14:textId="2F5C6C31" w:rsidR="00214185" w:rsidRPr="000E002E" w:rsidRDefault="00FA1667" w:rsidP="00020148">
      <w:pPr>
        <w:suppressLineNumbers/>
        <w:rPr>
          <w:rFonts w:ascii="Times New Roman" w:eastAsia="Times New Roman" w:hAnsi="Times New Roman" w:cs="Times New Roman"/>
        </w:rPr>
      </w:pPr>
      <w:r w:rsidRPr="3C84E676">
        <w:rPr>
          <w:rFonts w:ascii="Times New Roman" w:eastAsia="Times New Roman" w:hAnsi="Times New Roman" w:cs="Times New Roman"/>
        </w:rPr>
        <w:t xml:space="preserve">Date </w:t>
      </w:r>
      <w:r w:rsidR="00BD1165">
        <w:rPr>
          <w:rFonts w:ascii="Times New Roman" w:eastAsia="Times New Roman" w:hAnsi="Times New Roman" w:cs="Times New Roman"/>
        </w:rPr>
        <w:t>Enacted</w:t>
      </w:r>
      <w:r w:rsidRPr="3C84E676">
        <w:rPr>
          <w:rFonts w:ascii="Times New Roman" w:eastAsia="Times New Roman" w:hAnsi="Times New Roman" w:cs="Times New Roman"/>
        </w:rPr>
        <w:t xml:space="preserve">: _____________________ </w:t>
      </w:r>
      <w:r>
        <w:tab/>
      </w:r>
      <w:r w:rsidRPr="3C84E676">
        <w:rPr>
          <w:rFonts w:ascii="Times New Roman" w:eastAsia="Times New Roman" w:hAnsi="Times New Roman" w:cs="Times New Roman"/>
        </w:rPr>
        <w:t xml:space="preserve">      Date Terminated: ___________________</w:t>
      </w:r>
    </w:p>
    <w:sectPr w:rsidR="00214185" w:rsidRPr="000E002E" w:rsidSect="00FA1667">
      <w:footerReference w:type="default" r:id="rId10"/>
      <w:headerReference w:type="first" r:id="rId11"/>
      <w:footerReference w:type="first" r:id="rId12"/>
      <w:pgSz w:w="12240" w:h="15840"/>
      <w:pgMar w:top="1440" w:right="1440" w:bottom="1440" w:left="1440" w:header="720" w:footer="720" w:gutter="0"/>
      <w:lnNumType w:countBy="1" w:restart="continuou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B3414" w14:textId="77777777" w:rsidR="009D1F9B" w:rsidRDefault="009D1F9B">
      <w:pPr>
        <w:spacing w:line="240" w:lineRule="auto"/>
      </w:pPr>
      <w:r>
        <w:separator/>
      </w:r>
    </w:p>
  </w:endnote>
  <w:endnote w:type="continuationSeparator" w:id="0">
    <w:p w14:paraId="7C35CDDD" w14:textId="77777777" w:rsidR="009D1F9B" w:rsidRDefault="009D1F9B">
      <w:pPr>
        <w:spacing w:line="240" w:lineRule="auto"/>
      </w:pPr>
      <w:r>
        <w:continuationSeparator/>
      </w:r>
    </w:p>
  </w:endnote>
  <w:endnote w:type="continuationNotice" w:id="1">
    <w:p w14:paraId="068F1547" w14:textId="77777777" w:rsidR="009D1F9B" w:rsidRDefault="009D1F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341908773"/>
      <w:docPartObj>
        <w:docPartGallery w:val="Page Numbers (Bottom of Page)"/>
        <w:docPartUnique/>
      </w:docPartObj>
    </w:sdtPr>
    <w:sdtEndPr>
      <w:rPr>
        <w:noProof/>
      </w:rPr>
    </w:sdtEndPr>
    <w:sdtContent>
      <w:p w14:paraId="35338F06" w14:textId="77777777" w:rsidR="00B359DC" w:rsidRPr="000E002E" w:rsidRDefault="00B359DC" w:rsidP="00B359DC">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Pr>
            <w:rFonts w:ascii="Times New Roman" w:hAnsi="Times New Roman" w:cs="Times New Roman"/>
          </w:rPr>
          <w:t>1</w:t>
        </w:r>
        <w:r w:rsidRPr="000E002E">
          <w:rPr>
            <w:rFonts w:ascii="Times New Roman" w:hAnsi="Times New Roman" w:cs="Times New Roman"/>
            <w:noProof/>
          </w:rPr>
          <w:fldChar w:fldCharType="end"/>
        </w:r>
      </w:p>
    </w:sdtContent>
  </w:sdt>
  <w:p w14:paraId="2360B902" w14:textId="77777777" w:rsidR="00B359DC" w:rsidRDefault="00B359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223479370"/>
      <w:docPartObj>
        <w:docPartGallery w:val="Page Numbers (Bottom of Page)"/>
        <w:docPartUnique/>
      </w:docPartObj>
    </w:sdtPr>
    <w:sdtEndPr>
      <w:rPr>
        <w:noProof/>
      </w:rPr>
    </w:sdtEndPr>
    <w:sdtContent>
      <w:p w14:paraId="00000044" w14:textId="50A32F80" w:rsidR="009707FE" w:rsidRPr="000E002E" w:rsidRDefault="000E002E" w:rsidP="000E002E">
        <w:pPr>
          <w:pStyle w:val="Footer"/>
          <w:jc w:val="center"/>
          <w:rPr>
            <w:rFonts w:ascii="Times New Roman" w:hAnsi="Times New Roman" w:cs="Times New Roman"/>
          </w:rPr>
        </w:pPr>
        <w:r w:rsidRPr="000E002E">
          <w:rPr>
            <w:rFonts w:ascii="Times New Roman" w:hAnsi="Times New Roman" w:cs="Times New Roman"/>
          </w:rPr>
          <w:t xml:space="preserve">Page </w:t>
        </w:r>
        <w:r w:rsidRPr="000E002E">
          <w:rPr>
            <w:rFonts w:ascii="Times New Roman" w:hAnsi="Times New Roman" w:cs="Times New Roman"/>
          </w:rPr>
          <w:fldChar w:fldCharType="begin"/>
        </w:r>
        <w:r w:rsidRPr="000E002E">
          <w:rPr>
            <w:rFonts w:ascii="Times New Roman" w:hAnsi="Times New Roman" w:cs="Times New Roman"/>
          </w:rPr>
          <w:instrText xml:space="preserve"> PAGE   \* MERGEFORMAT </w:instrText>
        </w:r>
        <w:r w:rsidRPr="000E002E">
          <w:rPr>
            <w:rFonts w:ascii="Times New Roman" w:hAnsi="Times New Roman" w:cs="Times New Roman"/>
          </w:rPr>
          <w:fldChar w:fldCharType="separate"/>
        </w:r>
        <w:r w:rsidRPr="000E002E">
          <w:rPr>
            <w:rFonts w:ascii="Times New Roman" w:hAnsi="Times New Roman" w:cs="Times New Roman"/>
            <w:noProof/>
          </w:rPr>
          <w:t>2</w:t>
        </w:r>
        <w:r w:rsidRPr="000E002E">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D8B71" w14:textId="77777777" w:rsidR="009D1F9B" w:rsidRDefault="009D1F9B">
      <w:pPr>
        <w:spacing w:line="240" w:lineRule="auto"/>
      </w:pPr>
      <w:r>
        <w:separator/>
      </w:r>
    </w:p>
  </w:footnote>
  <w:footnote w:type="continuationSeparator" w:id="0">
    <w:p w14:paraId="4B2EB7DE" w14:textId="77777777" w:rsidR="009D1F9B" w:rsidRDefault="009D1F9B">
      <w:pPr>
        <w:spacing w:line="240" w:lineRule="auto"/>
      </w:pPr>
      <w:r>
        <w:continuationSeparator/>
      </w:r>
    </w:p>
  </w:footnote>
  <w:footnote w:type="continuationNotice" w:id="1">
    <w:p w14:paraId="620E9738" w14:textId="77777777" w:rsidR="009D1F9B" w:rsidRDefault="009D1F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1F8A" w14:textId="0F24A41B" w:rsidR="000E2807" w:rsidRDefault="00902395" w:rsidP="00CC2B89">
    <w:pPr>
      <w:spacing w:line="240" w:lineRule="auto"/>
      <w:jc w:val="center"/>
      <w:rPr>
        <w:rFonts w:ascii="Times New Roman" w:eastAsia="Times New Roman" w:hAnsi="Times New Roman" w:cs="Times New Roman"/>
        <w:b/>
        <w:bCs/>
        <w:sz w:val="24"/>
        <w:szCs w:val="24"/>
      </w:rPr>
    </w:pPr>
    <w:r>
      <w:rPr>
        <w:noProof/>
      </w:rPr>
      <w:drawing>
        <wp:anchor distT="0" distB="0" distL="114300" distR="114300" simplePos="0" relativeHeight="251659264" behindDoc="0" locked="0" layoutInCell="1" allowOverlap="1" wp14:anchorId="4926DB2D" wp14:editId="3D021ED7">
          <wp:simplePos x="0" y="0"/>
          <wp:positionH relativeFrom="margin">
            <wp:posOffset>5570220</wp:posOffset>
          </wp:positionH>
          <wp:positionV relativeFrom="paragraph">
            <wp:posOffset>-358140</wp:posOffset>
          </wp:positionV>
          <wp:extent cx="1187450" cy="890467"/>
          <wp:effectExtent l="0" t="0" r="0" b="5080"/>
          <wp:wrapNone/>
          <wp:docPr id="532578794" name="Picture 1" descr="Undergraduate Student Government : Find a Student Organization : Student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78794" name="Picture 1" descr="Undergraduate Student Government : Find a Student Organization : Student  Activ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8904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1667">
      <w:rPr>
        <w:rFonts w:ascii="Times New Roman" w:eastAsia="Times New Roman" w:hAnsi="Times New Roman" w:cs="Times New Roman"/>
        <w:b/>
        <w:bCs/>
        <w:sz w:val="24"/>
        <w:szCs w:val="24"/>
      </w:rPr>
      <w:t>59</w:t>
    </w:r>
    <w:r w:rsidR="00FA1667" w:rsidRPr="5A2ADE0E">
      <w:rPr>
        <w:rFonts w:ascii="Times New Roman" w:eastAsia="Times New Roman" w:hAnsi="Times New Roman" w:cs="Times New Roman"/>
        <w:b/>
        <w:bCs/>
        <w:sz w:val="24"/>
        <w:szCs w:val="24"/>
      </w:rPr>
      <w:t>-R-</w:t>
    </w:r>
    <w:r w:rsidR="00C73A4F">
      <w:rPr>
        <w:rFonts w:ascii="Times New Roman" w:eastAsia="Times New Roman" w:hAnsi="Times New Roman" w:cs="Times New Roman"/>
        <w:b/>
        <w:bCs/>
        <w:sz w:val="24"/>
        <w:szCs w:val="24"/>
      </w:rPr>
      <w:t>11</w:t>
    </w:r>
  </w:p>
  <w:p w14:paraId="5CCA5380" w14:textId="77777777" w:rsidR="000E2807" w:rsidRDefault="000E2807" w:rsidP="000E2807">
    <w:pPr>
      <w:spacing w:line="240" w:lineRule="auto"/>
      <w:jc w:val="center"/>
      <w:rPr>
        <w:rFonts w:ascii="Times New Roman" w:eastAsia="Times New Roman" w:hAnsi="Times New Roman" w:cs="Times New Roman"/>
        <w:b/>
        <w:bCs/>
        <w:sz w:val="24"/>
        <w:szCs w:val="24"/>
      </w:rPr>
    </w:pPr>
  </w:p>
  <w:p w14:paraId="6ABF10D8" w14:textId="5DA4F336" w:rsidR="00FA1667" w:rsidRPr="000E2807" w:rsidRDefault="00FA1667" w:rsidP="000E2807">
    <w:pPr>
      <w:spacing w:line="240" w:lineRule="auto"/>
      <w:jc w:val="center"/>
      <w:rPr>
        <w:rFonts w:ascii="Times New Roman" w:eastAsia="Times New Roman" w:hAnsi="Times New Roman" w:cs="Times New Roman"/>
        <w:b/>
        <w:bCs/>
        <w:sz w:val="24"/>
        <w:szCs w:val="24"/>
      </w:rPr>
    </w:pPr>
    <w:r w:rsidRPr="6D031880">
      <w:rPr>
        <w:rFonts w:ascii="Times New Roman" w:eastAsia="Times New Roman" w:hAnsi="Times New Roman" w:cs="Times New Roman"/>
        <w:b/>
        <w:bCs/>
        <w:sz w:val="24"/>
        <w:szCs w:val="24"/>
        <w:u w:val="single"/>
      </w:rPr>
      <w:t>A Resolution</w:t>
    </w:r>
    <w:r w:rsidR="00EA434F">
      <w:rPr>
        <w:rFonts w:ascii="Times New Roman" w:eastAsia="Times New Roman" w:hAnsi="Times New Roman" w:cs="Times New Roman"/>
        <w:b/>
        <w:bCs/>
        <w:sz w:val="24"/>
        <w:szCs w:val="24"/>
        <w:u w:val="single"/>
      </w:rPr>
      <w:t xml:space="preserve"> to Confirm Nick Freeman as C</w:t>
    </w:r>
    <w:r w:rsidR="00C73A4F">
      <w:rPr>
        <w:rFonts w:ascii="Times New Roman" w:eastAsia="Times New Roman" w:hAnsi="Times New Roman" w:cs="Times New Roman"/>
        <w:b/>
        <w:bCs/>
        <w:sz w:val="24"/>
        <w:szCs w:val="24"/>
        <w:u w:val="single"/>
      </w:rPr>
      <w:t xml:space="preserve">hief </w:t>
    </w:r>
    <w:r w:rsidR="00EA434F">
      <w:rPr>
        <w:rFonts w:ascii="Times New Roman" w:eastAsia="Times New Roman" w:hAnsi="Times New Roman" w:cs="Times New Roman"/>
        <w:b/>
        <w:bCs/>
        <w:sz w:val="24"/>
        <w:szCs w:val="24"/>
        <w:u w:val="single"/>
      </w:rPr>
      <w:t>F</w:t>
    </w:r>
    <w:r w:rsidR="00C73A4F">
      <w:rPr>
        <w:rFonts w:ascii="Times New Roman" w:eastAsia="Times New Roman" w:hAnsi="Times New Roman" w:cs="Times New Roman"/>
        <w:b/>
        <w:bCs/>
        <w:sz w:val="24"/>
        <w:szCs w:val="24"/>
        <w:u w:val="single"/>
      </w:rPr>
      <w:t xml:space="preserve">inancial </w:t>
    </w:r>
    <w:r w:rsidR="00EA434F">
      <w:rPr>
        <w:rFonts w:ascii="Times New Roman" w:eastAsia="Times New Roman" w:hAnsi="Times New Roman" w:cs="Times New Roman"/>
        <w:b/>
        <w:bCs/>
        <w:sz w:val="24"/>
        <w:szCs w:val="24"/>
        <w:u w:val="single"/>
      </w:rPr>
      <w:t>O</w:t>
    </w:r>
    <w:r w:rsidR="00C73A4F">
      <w:rPr>
        <w:rFonts w:ascii="Times New Roman" w:eastAsia="Times New Roman" w:hAnsi="Times New Roman" w:cs="Times New Roman"/>
        <w:b/>
        <w:bCs/>
        <w:sz w:val="24"/>
        <w:szCs w:val="24"/>
        <w:u w:val="single"/>
      </w:rPr>
      <w:t>fficer</w:t>
    </w:r>
  </w:p>
  <w:p w14:paraId="3EF6156C" w14:textId="77777777" w:rsidR="00FA1667" w:rsidRDefault="00FA1667" w:rsidP="00FA1667">
    <w:pPr>
      <w:spacing w:line="240" w:lineRule="auto"/>
      <w:rPr>
        <w:rFonts w:ascii="Times New Roman" w:eastAsia="Times New Roman" w:hAnsi="Times New Roman" w:cs="Times New Roman"/>
        <w:b/>
        <w:bCs/>
        <w:sz w:val="24"/>
        <w:szCs w:val="24"/>
        <w:u w:val="single"/>
      </w:rPr>
    </w:pPr>
  </w:p>
  <w:p w14:paraId="04494FFD" w14:textId="27F0F79C" w:rsidR="009F024E" w:rsidRDefault="00EA434F" w:rsidP="009F024E">
    <w:pPr>
      <w:rPr>
        <w:rFonts w:ascii="Times New Roman" w:eastAsia="Times New Roman" w:hAnsi="Times New Roman" w:cs="Times New Roman"/>
        <w:sz w:val="24"/>
        <w:szCs w:val="24"/>
      </w:rPr>
    </w:pPr>
    <w:bookmarkStart w:id="0" w:name="_1fob9te"/>
    <w:bookmarkEnd w:id="0"/>
    <w:r>
      <w:rPr>
        <w:rFonts w:ascii="Times New Roman" w:eastAsia="Times New Roman" w:hAnsi="Times New Roman" w:cs="Times New Roman"/>
        <w:sz w:val="24"/>
        <w:szCs w:val="24"/>
      </w:rPr>
      <w:t>Christopher Cade</w:t>
    </w:r>
    <w:r w:rsidR="009F024E" w:rsidRPr="06DF55C9">
      <w:rPr>
        <w:rFonts w:ascii="Times New Roman" w:eastAsia="Times New Roman" w:hAnsi="Times New Roman" w:cs="Times New Roman"/>
        <w:sz w:val="24"/>
        <w:szCs w:val="24"/>
      </w:rPr>
      <w:t xml:space="preserve"> (for </w:t>
    </w:r>
    <w:r w:rsidR="003E21AD">
      <w:rPr>
        <w:rFonts w:ascii="Times New Roman" w:eastAsia="Times New Roman" w:hAnsi="Times New Roman" w:cs="Times New Roman"/>
        <w:sz w:val="24"/>
        <w:szCs w:val="24"/>
      </w:rPr>
      <w:t>themself</w:t>
    </w:r>
    <w:r w:rsidR="0028186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Isaiah Nire) </w:t>
    </w:r>
    <w:r w:rsidR="009F024E" w:rsidRPr="06DF55C9">
      <w:rPr>
        <w:rFonts w:ascii="Times New Roman" w:eastAsia="Times New Roman" w:hAnsi="Times New Roman" w:cs="Times New Roman"/>
        <w:sz w:val="24"/>
        <w:szCs w:val="24"/>
      </w:rPr>
      <w:t xml:space="preserve">introduced the following resolution to the </w:t>
    </w:r>
    <w:r>
      <w:rPr>
        <w:rFonts w:ascii="Times New Roman" w:eastAsia="Times New Roman" w:hAnsi="Times New Roman" w:cs="Times New Roman"/>
        <w:sz w:val="24"/>
        <w:szCs w:val="24"/>
      </w:rPr>
      <w:t xml:space="preserve">Oversight </w:t>
    </w:r>
    <w:r w:rsidR="009F024E" w:rsidRPr="06DF55C9">
      <w:rPr>
        <w:rFonts w:ascii="Times New Roman" w:eastAsia="Times New Roman" w:hAnsi="Times New Roman" w:cs="Times New Roman"/>
        <w:sz w:val="24"/>
        <w:szCs w:val="24"/>
      </w:rPr>
      <w:t>Committee where it passed. Then</w:t>
    </w:r>
    <w:r w:rsidR="00BD1165">
      <w:rPr>
        <w:rFonts w:ascii="Times New Roman" w:eastAsia="Times New Roman" w:hAnsi="Times New Roman" w:cs="Times New Roman"/>
        <w:sz w:val="24"/>
        <w:szCs w:val="24"/>
      </w:rPr>
      <w:t>,</w:t>
    </w:r>
    <w:r w:rsidR="009F024E" w:rsidRPr="06DF55C9">
      <w:rPr>
        <w:rFonts w:ascii="Times New Roman" w:eastAsia="Times New Roman" w:hAnsi="Times New Roman" w:cs="Times New Roman"/>
        <w:sz w:val="24"/>
        <w:szCs w:val="24"/>
      </w:rPr>
      <w:t xml:space="preserve"> to the floor where it </w:t>
    </w:r>
    <w:r w:rsidR="00BD1165">
      <w:rPr>
        <w:rFonts w:ascii="Times New Roman" w:eastAsia="Times New Roman" w:hAnsi="Times New Roman" w:cs="Times New Roman"/>
        <w:sz w:val="24"/>
        <w:szCs w:val="24"/>
      </w:rPr>
      <w:t>was adopted</w:t>
    </w:r>
    <w:r w:rsidR="009F024E" w:rsidRPr="06DF55C9">
      <w:rPr>
        <w:rFonts w:ascii="Times New Roman" w:eastAsia="Times New Roman" w:hAnsi="Times New Roman" w:cs="Times New Roman"/>
        <w:sz w:val="24"/>
        <w:szCs w:val="24"/>
      </w:rPr>
      <w:t>/</w:t>
    </w:r>
    <w:r w:rsidR="00BD1165">
      <w:rPr>
        <w:rFonts w:ascii="Times New Roman" w:eastAsia="Times New Roman" w:hAnsi="Times New Roman" w:cs="Times New Roman"/>
        <w:sz w:val="24"/>
        <w:szCs w:val="24"/>
      </w:rPr>
      <w:t>defeated</w:t>
    </w:r>
    <w:r w:rsidR="009F024E" w:rsidRPr="06DF55C9">
      <w:rPr>
        <w:rFonts w:ascii="Times New Roman" w:eastAsia="Times New Roman" w:hAnsi="Times New Roman" w:cs="Times New Roman"/>
        <w:sz w:val="24"/>
        <w:szCs w:val="24"/>
      </w:rPr>
      <w:t>.</w:t>
    </w:r>
  </w:p>
  <w:p w14:paraId="0936C8C5" w14:textId="77777777" w:rsidR="00FA1667" w:rsidRDefault="00FA1667" w:rsidP="00FA1667">
    <w:pPr>
      <w:rPr>
        <w:rFonts w:ascii="Times New Roman" w:eastAsia="Times New Roman" w:hAnsi="Times New Roman" w:cs="Times New Roman"/>
        <w:sz w:val="24"/>
        <w:szCs w:val="24"/>
      </w:rPr>
    </w:pPr>
  </w:p>
  <w:p w14:paraId="091D77D8" w14:textId="71705200" w:rsidR="00FA1667" w:rsidRDefault="00FA1667" w:rsidP="00FA1667">
    <w:pPr>
      <w:jc w:val="center"/>
      <w:rPr>
        <w:rFonts w:ascii="Times New Roman" w:eastAsia="Times New Roman" w:hAnsi="Times New Roman" w:cs="Times New Roman"/>
        <w:sz w:val="24"/>
        <w:szCs w:val="24"/>
      </w:rPr>
    </w:pP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r>
      <w:tab/>
    </w:r>
    <w:r w:rsidRPr="6D031880">
      <w:rPr>
        <w:rFonts w:ascii="Times New Roman" w:eastAsia="Times New Roman" w:hAnsi="Times New Roman" w:cs="Times New Roman"/>
        <w:sz w:val="24"/>
        <w:szCs w:val="24"/>
      </w:rPr>
      <w:t>*</w:t>
    </w:r>
  </w:p>
  <w:p w14:paraId="55AE4DDE" w14:textId="77777777" w:rsidR="00FA1667" w:rsidRPr="00FA1667" w:rsidRDefault="00FA1667" w:rsidP="00FA1667">
    <w:pPr>
      <w:jc w:val="center"/>
      <w:rPr>
        <w:rFonts w:ascii="Times New Roman" w:eastAsia="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E0D9E3"/>
    <w:rsid w:val="0001153C"/>
    <w:rsid w:val="00020148"/>
    <w:rsid w:val="00021D1E"/>
    <w:rsid w:val="00076E66"/>
    <w:rsid w:val="00084747"/>
    <w:rsid w:val="000A2F80"/>
    <w:rsid w:val="000B50CC"/>
    <w:rsid w:val="000E002E"/>
    <w:rsid w:val="000E2807"/>
    <w:rsid w:val="00145EBE"/>
    <w:rsid w:val="00152707"/>
    <w:rsid w:val="001E6569"/>
    <w:rsid w:val="00207984"/>
    <w:rsid w:val="0021112B"/>
    <w:rsid w:val="00214185"/>
    <w:rsid w:val="00276FF5"/>
    <w:rsid w:val="00281862"/>
    <w:rsid w:val="00296D77"/>
    <w:rsid w:val="002A6D98"/>
    <w:rsid w:val="002F37F3"/>
    <w:rsid w:val="003000E7"/>
    <w:rsid w:val="003223AC"/>
    <w:rsid w:val="00387461"/>
    <w:rsid w:val="003914E9"/>
    <w:rsid w:val="00391FF8"/>
    <w:rsid w:val="00397A04"/>
    <w:rsid w:val="003A471F"/>
    <w:rsid w:val="003C192D"/>
    <w:rsid w:val="003E21AD"/>
    <w:rsid w:val="00410460"/>
    <w:rsid w:val="00484E0F"/>
    <w:rsid w:val="004875D3"/>
    <w:rsid w:val="004A58B4"/>
    <w:rsid w:val="004E0BDE"/>
    <w:rsid w:val="00504CF1"/>
    <w:rsid w:val="00551B6E"/>
    <w:rsid w:val="005524C7"/>
    <w:rsid w:val="00556CD9"/>
    <w:rsid w:val="00620B89"/>
    <w:rsid w:val="00641205"/>
    <w:rsid w:val="006501A6"/>
    <w:rsid w:val="00687853"/>
    <w:rsid w:val="006917B3"/>
    <w:rsid w:val="006B0801"/>
    <w:rsid w:val="006C68F4"/>
    <w:rsid w:val="006E73EF"/>
    <w:rsid w:val="00745B86"/>
    <w:rsid w:val="0075295D"/>
    <w:rsid w:val="00757539"/>
    <w:rsid w:val="00790356"/>
    <w:rsid w:val="007E5317"/>
    <w:rsid w:val="00814A7D"/>
    <w:rsid w:val="00822A8F"/>
    <w:rsid w:val="0084239B"/>
    <w:rsid w:val="00855C3E"/>
    <w:rsid w:val="00860C09"/>
    <w:rsid w:val="008B144D"/>
    <w:rsid w:val="008F0BE9"/>
    <w:rsid w:val="008F46CC"/>
    <w:rsid w:val="00902395"/>
    <w:rsid w:val="00907EB9"/>
    <w:rsid w:val="009707FE"/>
    <w:rsid w:val="009A3D89"/>
    <w:rsid w:val="009B74FE"/>
    <w:rsid w:val="009D1F9B"/>
    <w:rsid w:val="009E1055"/>
    <w:rsid w:val="009F024E"/>
    <w:rsid w:val="00A01A54"/>
    <w:rsid w:val="00A1632B"/>
    <w:rsid w:val="00A2690F"/>
    <w:rsid w:val="00A31B60"/>
    <w:rsid w:val="00A719C5"/>
    <w:rsid w:val="00A72049"/>
    <w:rsid w:val="00AB4C85"/>
    <w:rsid w:val="00AE374A"/>
    <w:rsid w:val="00AE4ED9"/>
    <w:rsid w:val="00B048C3"/>
    <w:rsid w:val="00B2739D"/>
    <w:rsid w:val="00B359DC"/>
    <w:rsid w:val="00B50266"/>
    <w:rsid w:val="00B93F21"/>
    <w:rsid w:val="00BA4BF9"/>
    <w:rsid w:val="00BB41D8"/>
    <w:rsid w:val="00BD1165"/>
    <w:rsid w:val="00BE2D84"/>
    <w:rsid w:val="00BF165E"/>
    <w:rsid w:val="00BF3B6B"/>
    <w:rsid w:val="00C03782"/>
    <w:rsid w:val="00C05EA9"/>
    <w:rsid w:val="00C41612"/>
    <w:rsid w:val="00C44FC6"/>
    <w:rsid w:val="00C73A4F"/>
    <w:rsid w:val="00CC2B89"/>
    <w:rsid w:val="00D25FB6"/>
    <w:rsid w:val="00D6712D"/>
    <w:rsid w:val="00DA65D6"/>
    <w:rsid w:val="00DC6E54"/>
    <w:rsid w:val="00E07956"/>
    <w:rsid w:val="00E15729"/>
    <w:rsid w:val="00E405FC"/>
    <w:rsid w:val="00E40CA1"/>
    <w:rsid w:val="00E94C90"/>
    <w:rsid w:val="00EA434F"/>
    <w:rsid w:val="00F03497"/>
    <w:rsid w:val="00F14FBA"/>
    <w:rsid w:val="00F3698D"/>
    <w:rsid w:val="00F64FA5"/>
    <w:rsid w:val="00F83498"/>
    <w:rsid w:val="00F96A1A"/>
    <w:rsid w:val="00FA1667"/>
    <w:rsid w:val="00FA28A5"/>
    <w:rsid w:val="0352E407"/>
    <w:rsid w:val="06DF55C9"/>
    <w:rsid w:val="20849914"/>
    <w:rsid w:val="3C84E676"/>
    <w:rsid w:val="3EE0D9E3"/>
    <w:rsid w:val="43E9697C"/>
    <w:rsid w:val="4D8910B4"/>
    <w:rsid w:val="5A2ADE0E"/>
    <w:rsid w:val="608BA8C1"/>
    <w:rsid w:val="6D031880"/>
    <w:rsid w:val="6D3BC6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FB648"/>
  <w15:docId w15:val="{D60CE9FF-EC29-C442-8C97-715106EC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98D"/>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620B89"/>
    <w:pPr>
      <w:spacing w:line="240" w:lineRule="auto"/>
    </w:pPr>
    <w:rPr>
      <w:sz w:val="20"/>
      <w:szCs w:val="20"/>
    </w:rPr>
  </w:style>
  <w:style w:type="character" w:customStyle="1" w:styleId="FootnoteTextChar">
    <w:name w:val="Footnote Text Char"/>
    <w:basedOn w:val="DefaultParagraphFont"/>
    <w:link w:val="FootnoteText"/>
    <w:uiPriority w:val="99"/>
    <w:semiHidden/>
    <w:rsid w:val="00620B89"/>
    <w:rPr>
      <w:sz w:val="20"/>
      <w:szCs w:val="20"/>
    </w:rPr>
  </w:style>
  <w:style w:type="character" w:styleId="FootnoteReference">
    <w:name w:val="footnote reference"/>
    <w:basedOn w:val="DefaultParagraphFont"/>
    <w:uiPriority w:val="99"/>
    <w:semiHidden/>
    <w:unhideWhenUsed/>
    <w:rsid w:val="00620B89"/>
    <w:rPr>
      <w:vertAlign w:val="superscript"/>
    </w:rPr>
  </w:style>
  <w:style w:type="paragraph" w:styleId="Header">
    <w:name w:val="header"/>
    <w:basedOn w:val="Normal"/>
    <w:link w:val="HeaderChar"/>
    <w:uiPriority w:val="99"/>
    <w:unhideWhenUsed/>
    <w:rsid w:val="00A72049"/>
    <w:pPr>
      <w:tabs>
        <w:tab w:val="center" w:pos="4680"/>
        <w:tab w:val="right" w:pos="9360"/>
      </w:tabs>
      <w:spacing w:line="240" w:lineRule="auto"/>
    </w:pPr>
  </w:style>
  <w:style w:type="character" w:customStyle="1" w:styleId="HeaderChar">
    <w:name w:val="Header Char"/>
    <w:basedOn w:val="DefaultParagraphFont"/>
    <w:link w:val="Header"/>
    <w:uiPriority w:val="99"/>
    <w:rsid w:val="00A72049"/>
  </w:style>
  <w:style w:type="paragraph" w:styleId="Footer">
    <w:name w:val="footer"/>
    <w:basedOn w:val="Normal"/>
    <w:link w:val="FooterChar"/>
    <w:uiPriority w:val="99"/>
    <w:unhideWhenUsed/>
    <w:rsid w:val="00A72049"/>
    <w:pPr>
      <w:tabs>
        <w:tab w:val="center" w:pos="4680"/>
        <w:tab w:val="right" w:pos="9360"/>
      </w:tabs>
      <w:spacing w:line="240" w:lineRule="auto"/>
    </w:pPr>
  </w:style>
  <w:style w:type="character" w:customStyle="1" w:styleId="FooterChar">
    <w:name w:val="Footer Char"/>
    <w:basedOn w:val="DefaultParagraphFont"/>
    <w:link w:val="Footer"/>
    <w:uiPriority w:val="99"/>
    <w:rsid w:val="00A72049"/>
  </w:style>
  <w:style w:type="character" w:styleId="LineNumber">
    <w:name w:val="line number"/>
    <w:basedOn w:val="DefaultParagraphFont"/>
    <w:uiPriority w:val="99"/>
    <w:unhideWhenUsed/>
    <w:rsid w:val="00FA1667"/>
    <w:rPr>
      <w:rFonts w:ascii="Times New Roman" w:hAnsi="Times New Roman"/>
    </w:rPr>
  </w:style>
  <w:style w:type="paragraph" w:customStyle="1" w:styleId="p1">
    <w:name w:val="p1"/>
    <w:basedOn w:val="Normal"/>
    <w:rsid w:val="003C192D"/>
    <w:pPr>
      <w:spacing w:line="240" w:lineRule="auto"/>
    </w:pPr>
    <w:rPr>
      <w:rFonts w:ascii="Times New Roman" w:eastAsia="Times New Roman" w:hAnsi="Times New Roman" w:cs="Times New Roman"/>
      <w:color w:val="000000"/>
      <w:sz w:val="18"/>
      <w:szCs w:val="18"/>
    </w:rPr>
  </w:style>
  <w:style w:type="character" w:customStyle="1" w:styleId="s1">
    <w:name w:val="s1"/>
    <w:basedOn w:val="DefaultParagraphFont"/>
    <w:rsid w:val="003C192D"/>
    <w:rPr>
      <w:rFonts w:ascii="TimesNewRomanPS-BoldMT" w:hAnsi="TimesNewRomanPS-BoldMT" w:hint="default"/>
      <w:b/>
      <w:bCs/>
      <w:i w:val="0"/>
      <w:iCs w:val="0"/>
      <w:sz w:val="18"/>
      <w:szCs w:val="18"/>
    </w:rPr>
  </w:style>
  <w:style w:type="character" w:customStyle="1" w:styleId="s2">
    <w:name w:val="s2"/>
    <w:basedOn w:val="DefaultParagraphFont"/>
    <w:rsid w:val="003C192D"/>
    <w:rPr>
      <w:rFonts w:ascii="Times New Roman" w:hAnsi="Times New Roman" w:cs="Times New Roman" w:hint="default"/>
      <w:b w:val="0"/>
      <w:bCs w:val="0"/>
      <w:i w:val="0"/>
      <w:iCs w:val="0"/>
      <w:sz w:val="18"/>
      <w:szCs w:val="18"/>
    </w:rPr>
  </w:style>
  <w:style w:type="character" w:styleId="Hyperlink">
    <w:name w:val="Hyperlink"/>
    <w:basedOn w:val="DefaultParagraphFont"/>
    <w:uiPriority w:val="99"/>
    <w:unhideWhenUsed/>
    <w:rsid w:val="003C19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e7cef8-4f5c-499b-b7c9-145a620fdc01">
      <Terms xmlns="http://schemas.microsoft.com/office/infopath/2007/PartnerControls"/>
    </lcf76f155ced4ddcb4097134ff3c332f>
    <TaxCatchAll xmlns="6e10a9fd-89f9-42ab-844a-3bea2552b47e" xsi:nil="true"/>
    <MediaLengthInSeconds xmlns="2ee7cef8-4f5c-499b-b7c9-145a620fdc0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7F70018518DE4E919941220FF7DF10" ma:contentTypeVersion="12" ma:contentTypeDescription="Create a new document." ma:contentTypeScope="" ma:versionID="28f3546863511f8981ff9ef22b53fc25">
  <xsd:schema xmlns:xsd="http://www.w3.org/2001/XMLSchema" xmlns:xs="http://www.w3.org/2001/XMLSchema" xmlns:p="http://schemas.microsoft.com/office/2006/metadata/properties" xmlns:ns2="2ee7cef8-4f5c-499b-b7c9-145a620fdc01" xmlns:ns3="6e10a9fd-89f9-42ab-844a-3bea2552b47e" targetNamespace="http://schemas.microsoft.com/office/2006/metadata/properties" ma:root="true" ma:fieldsID="247770b0e0ebd6219f3c09c2c2b5a596" ns2:_="" ns3:_="">
    <xsd:import namespace="2ee7cef8-4f5c-499b-b7c9-145a620fdc01"/>
    <xsd:import namespace="6e10a9fd-89f9-42ab-844a-3bea2552b4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7cef8-4f5c-499b-b7c9-145a620fd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0a9fd-89f9-42ab-844a-3bea2552b4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376dbf0-573e-4b25-acce-983a779ba5ef}" ma:internalName="TaxCatchAll" ma:showField="CatchAllData" ma:web="6e10a9fd-89f9-42ab-844a-3bea2552b4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3D177-CD54-416A-AD8F-226CC0A15FB7}">
  <ds:schemaRefs>
    <ds:schemaRef ds:uri="http://schemas.microsoft.com/sharepoint/v3/contenttype/forms"/>
  </ds:schemaRefs>
</ds:datastoreItem>
</file>

<file path=customXml/itemProps2.xml><?xml version="1.0" encoding="utf-8"?>
<ds:datastoreItem xmlns:ds="http://schemas.openxmlformats.org/officeDocument/2006/customXml" ds:itemID="{244461EC-C2C9-4151-9D86-E353EDAB7569}">
  <ds:schemaRefs>
    <ds:schemaRef ds:uri="http://schemas.microsoft.com/office/2006/metadata/properties"/>
    <ds:schemaRef ds:uri="http://schemas.microsoft.com/office/infopath/2007/PartnerControls"/>
    <ds:schemaRef ds:uri="2ee7cef8-4f5c-499b-b7c9-145a620fdc01"/>
    <ds:schemaRef ds:uri="6e10a9fd-89f9-42ab-844a-3bea2552b47e"/>
  </ds:schemaRefs>
</ds:datastoreItem>
</file>

<file path=customXml/itemProps3.xml><?xml version="1.0" encoding="utf-8"?>
<ds:datastoreItem xmlns:ds="http://schemas.openxmlformats.org/officeDocument/2006/customXml" ds:itemID="{8F3A2BC8-C465-4168-8A27-A70BDCB7D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7cef8-4f5c-499b-b7c9-145a620fdc01"/>
    <ds:schemaRef ds:uri="6e10a9fd-89f9-42ab-844a-3bea2552b4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19BA08-42EE-4704-B490-FE8E8CA27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Glover, Braxton R.</cp:lastModifiedBy>
  <cp:revision>5</cp:revision>
  <dcterms:created xsi:type="dcterms:W3CDTF">2026-09-25T13:49:00Z</dcterms:created>
  <dcterms:modified xsi:type="dcterms:W3CDTF">2026-09-28T17:50:00Z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0x010100C17F70018518DE4E919941220FF7DF10</vt:lpwstr>
  </property>
  <property fmtid="{D5CDD505-2E9C-101B-9397-08002B2CF9AE}" pid="3" name="MediaServiceImageTags">
    <vt:lpwstr/>
  </property>
  <property fmtid="{D5CDD505-2E9C-101B-9397-08002B2CF9AE}" pid="4" name="Order">
    <vt:r8>7300</vt:r8>
  </property>
  <property fmtid="{D5CDD505-2E9C-101B-9397-08002B2CF9AE}" pid="5" name="xd_Signature">
    <vt:bool>false</vt:bool>
  </property>
  <property fmtid="{D5CDD505-2E9C-101B-9397-08002B2CF9AE}" pid="6" name="SharedWithUsers">
    <vt:lpwstr>171;#Wong, Andrew K.;#186;#Magoun, James H.</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