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22DCF" w14:textId="4979251A" w:rsidR="003C192D" w:rsidRDefault="003C192D" w:rsidP="00853805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15729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E15729">
        <w:rPr>
          <w:rFonts w:ascii="Times New Roman" w:hAnsi="Times New Roman" w:cs="Times New Roman"/>
          <w:sz w:val="24"/>
          <w:szCs w:val="24"/>
        </w:rPr>
        <w:t xml:space="preserve"> the Undergraduate Student Government represents all undergraduates at The Ohio State University; and</w:t>
      </w:r>
    </w:p>
    <w:p w14:paraId="3D2D2522" w14:textId="77777777" w:rsidR="00853805" w:rsidRPr="00853805" w:rsidRDefault="00853805" w:rsidP="008F7CCD">
      <w:pPr>
        <w:suppressLineNumbers/>
        <w:ind w:left="720" w:hanging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4FA20CC" w14:textId="7E0216DF" w:rsidR="00B048C3" w:rsidRDefault="00B048C3" w:rsidP="00853805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Whereas 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>the Autumn 2026 Undergraduate Student Government Budget allocates $100 in Student Activity Fee funding to Line #30: Research Survey Incentives; and</w:t>
      </w:r>
    </w:p>
    <w:p w14:paraId="6EDDDCA5" w14:textId="77777777" w:rsidR="00853805" w:rsidRDefault="00853805" w:rsidP="008F7CC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0B65A2D" w14:textId="7F7AA7EA" w:rsidR="00B048C3" w:rsidRDefault="00B048C3" w:rsidP="00B16D1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>survey incentives support increased participation and provide USG with higher-quality quantitative and qualitative data to inform advocacy, programming, and organizational decision-making; and</w:t>
      </w:r>
    </w:p>
    <w:p w14:paraId="204620B1" w14:textId="77777777" w:rsidR="00B16D1F" w:rsidRDefault="00B16D1F" w:rsidP="008F7CC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B74CBC" w14:textId="65C7230B" w:rsidR="00B048C3" w:rsidRDefault="00B048C3" w:rsidP="008F7CCD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>the Undergraduate Student Government has seen increased student engagement with surveys and plans to conduct additional surveys throughout the remainder of the Autumn 2026 semester; and</w:t>
      </w:r>
    </w:p>
    <w:p w14:paraId="68FD5DC6" w14:textId="77777777" w:rsidR="008F7CCD" w:rsidRDefault="008F7CCD" w:rsidP="008F7CC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1D3320F" w14:textId="00121777" w:rsidR="00B048C3" w:rsidRDefault="00B048C3" w:rsidP="00B16D1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>Whereas</w:t>
      </w:r>
      <w:r w:rsidRPr="06DF55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 xml:space="preserve">expanding </w:t>
      </w:r>
      <w:r w:rsidR="008F7CCD">
        <w:rPr>
          <w:rFonts w:ascii="Times New Roman" w:eastAsia="Times New Roman" w:hAnsi="Times New Roman" w:cs="Times New Roman"/>
          <w:sz w:val="24"/>
          <w:szCs w:val="24"/>
        </w:rPr>
        <w:t>the Undergraduate Student Government’s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 xml:space="preserve"> capacity to collect student feedback will help ensure that initiatives and advocacy efforts are data-driven and centered on the actual experiences, priorities, and concerns of undergraduate students.</w:t>
      </w:r>
    </w:p>
    <w:p w14:paraId="16CC2BA5" w14:textId="77777777" w:rsidR="00B16D1F" w:rsidRPr="00B16D1F" w:rsidRDefault="00B16D1F" w:rsidP="008F7CCD">
      <w:pPr>
        <w:suppressLineNumbers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311EEC" w14:textId="546ADCDA" w:rsidR="009A3D89" w:rsidRDefault="00B048C3" w:rsidP="00B16D1F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6DF55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Therefore, Let it Be Resolved 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8F7CCD">
        <w:rPr>
          <w:rFonts w:ascii="Times New Roman" w:eastAsia="Times New Roman" w:hAnsi="Times New Roman" w:cs="Times New Roman"/>
          <w:sz w:val="24"/>
          <w:szCs w:val="24"/>
        </w:rPr>
        <w:t>the Undergraduate Student Government allocates</w:t>
      </w:r>
      <w:r w:rsidR="00B16D1F" w:rsidRPr="00B16D1F">
        <w:rPr>
          <w:rFonts w:ascii="Times New Roman" w:eastAsia="Times New Roman" w:hAnsi="Times New Roman" w:cs="Times New Roman"/>
          <w:sz w:val="24"/>
          <w:szCs w:val="24"/>
        </w:rPr>
        <w:t xml:space="preserve"> an additional $1,000.00 in Student Activity Fee (SAF) funding for Line #30: Research Survey Incentives, increasing the line item’s total allocation from $100.00 to $1,100.00</w:t>
      </w:r>
      <w:r w:rsidR="00B16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5355CC" w14:textId="77777777" w:rsidR="00BD1165" w:rsidRDefault="00BD1165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08D2A319" w14:textId="77777777" w:rsidR="00BD1165" w:rsidRDefault="00BD1165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64D4482F" w14:textId="77777777" w:rsidR="008F7CCD" w:rsidRDefault="008F7CCD" w:rsidP="00020148">
      <w:pPr>
        <w:suppressLineNumbers/>
        <w:rPr>
          <w:rFonts w:ascii="Times New Roman" w:eastAsia="Times New Roman" w:hAnsi="Times New Roman" w:cs="Times New Roman"/>
          <w:sz w:val="24"/>
          <w:szCs w:val="24"/>
        </w:rPr>
      </w:pPr>
    </w:p>
    <w:p w14:paraId="7BC51181" w14:textId="68203E58" w:rsidR="00BD1165" w:rsidRDefault="00BD1165" w:rsidP="00BD1165">
      <w:pPr>
        <w:suppressLineNumbers/>
        <w:jc w:val="center"/>
        <w:rPr>
          <w:rFonts w:ascii="Times New Roman" w:eastAsia="Times New Roman" w:hAnsi="Times New Roman" w:cs="Times New Roman"/>
          <w:u w:val="single"/>
        </w:rPr>
      </w:pPr>
      <w:r w:rsidRPr="6D031880">
        <w:rPr>
          <w:rFonts w:ascii="Times New Roman" w:eastAsia="Times New Roman" w:hAnsi="Times New Roman" w:cs="Times New Roman"/>
        </w:rPr>
        <w:t>Floor Vote:    Aye: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Nay: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Abstain:</w:t>
      </w:r>
      <w:r>
        <w:rPr>
          <w:rFonts w:ascii="Times New Roman" w:eastAsia="Times New Roman" w:hAnsi="Times New Roman" w:cs="Times New Roman"/>
        </w:rPr>
        <w:t xml:space="preserve"> ____</w:t>
      </w:r>
      <w:r w:rsidRPr="6D03188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 w:rsidRPr="6D031880">
        <w:rPr>
          <w:rFonts w:ascii="Times New Roman" w:eastAsia="Times New Roman" w:hAnsi="Times New Roman" w:cs="Times New Roman"/>
        </w:rPr>
        <w:t>Present:</w:t>
      </w:r>
      <w:r>
        <w:rPr>
          <w:rFonts w:ascii="Times New Roman" w:eastAsia="Times New Roman" w:hAnsi="Times New Roman" w:cs="Times New Roman"/>
        </w:rPr>
        <w:t xml:space="preserve"> ____</w:t>
      </w:r>
    </w:p>
    <w:p w14:paraId="0E599EAD" w14:textId="49E89C68" w:rsidR="00FA1667" w:rsidRPr="00F64FA5" w:rsidRDefault="00641205" w:rsidP="00020148">
      <w:pPr>
        <w:suppressLineNumbers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02F8BA6F" w14:textId="77777777" w:rsidR="00FA1667" w:rsidRDefault="00FA1667" w:rsidP="00C44FC6">
      <w:pPr>
        <w:suppressLineNumbers/>
        <w:rPr>
          <w:rFonts w:ascii="Times New Roman" w:eastAsia="Times New Roman" w:hAnsi="Times New Roman" w:cs="Times New Roman"/>
        </w:rPr>
      </w:pPr>
    </w:p>
    <w:p w14:paraId="1B14E003" w14:textId="77777777" w:rsidR="00FA1667" w:rsidRDefault="00FA1667" w:rsidP="00020148">
      <w:pPr>
        <w:suppressLineNumbers/>
        <w:jc w:val="center"/>
        <w:rPr>
          <w:rFonts w:ascii="Times New Roman" w:eastAsia="Times New Roman" w:hAnsi="Times New Roman" w:cs="Times New Roman"/>
        </w:rPr>
      </w:pPr>
    </w:p>
    <w:p w14:paraId="0AE2829A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5A2ADE0E">
        <w:rPr>
          <w:rFonts w:ascii="Times New Roman" w:eastAsia="Times New Roman" w:hAnsi="Times New Roman" w:cs="Times New Roman"/>
        </w:rPr>
        <w:t>_________________________________                  ________________________________</w:t>
      </w:r>
    </w:p>
    <w:p w14:paraId="2EB8F835" w14:textId="77777777" w:rsidR="00FA1667" w:rsidRPr="00BB41D8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00BB41D8">
        <w:rPr>
          <w:rFonts w:ascii="Times New Roman" w:eastAsia="Times New Roman" w:hAnsi="Times New Roman" w:cs="Times New Roman"/>
        </w:rPr>
        <w:t>Christopher C</w:t>
      </w:r>
      <w:r>
        <w:rPr>
          <w:rFonts w:ascii="Times New Roman" w:eastAsia="Times New Roman" w:hAnsi="Times New Roman" w:cs="Times New Roman"/>
        </w:rPr>
        <w:t>ade</w:t>
      </w:r>
      <w:r w:rsidRPr="00BB41D8">
        <w:tab/>
      </w:r>
      <w:r w:rsidRPr="00BB41D8">
        <w:tab/>
      </w:r>
      <w:r w:rsidRPr="00BB41D8">
        <w:tab/>
      </w:r>
      <w:r w:rsidRPr="00BB41D8">
        <w:tab/>
      </w:r>
      <w:r w:rsidRPr="00BB41D8">
        <w:rPr>
          <w:rFonts w:ascii="Times New Roman" w:eastAsia="Times New Roman" w:hAnsi="Times New Roman" w:cs="Times New Roman"/>
        </w:rPr>
        <w:t xml:space="preserve">      Braxton R. Glover</w:t>
      </w:r>
    </w:p>
    <w:p w14:paraId="0916CDD1" w14:textId="3F2B510F" w:rsidR="00FA1667" w:rsidRPr="00E07956" w:rsidRDefault="00FA1667" w:rsidP="00020148">
      <w:pPr>
        <w:suppressLineNumbers/>
        <w:rPr>
          <w:rFonts w:ascii="Times New Roman" w:eastAsia="Times New Roman" w:hAnsi="Times New Roman" w:cs="Times New Roman"/>
          <w:i/>
          <w:iCs/>
        </w:rPr>
      </w:pPr>
      <w:r w:rsidRPr="00E07956">
        <w:rPr>
          <w:rFonts w:ascii="Times New Roman" w:eastAsia="Times New Roman" w:hAnsi="Times New Roman" w:cs="Times New Roman"/>
          <w:i/>
          <w:iCs/>
        </w:rPr>
        <w:t>President</w:t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i/>
          <w:iCs/>
        </w:rPr>
        <w:tab/>
      </w:r>
      <w:r w:rsidRPr="00E07956">
        <w:rPr>
          <w:rFonts w:ascii="Times New Roman" w:eastAsia="Times New Roman" w:hAnsi="Times New Roman" w:cs="Times New Roman"/>
          <w:i/>
          <w:iCs/>
        </w:rPr>
        <w:t xml:space="preserve">      Speaker of the 59</w:t>
      </w:r>
      <w:r w:rsidRPr="00E07956">
        <w:rPr>
          <w:rFonts w:ascii="Times New Roman" w:eastAsia="Times New Roman" w:hAnsi="Times New Roman" w:cs="Times New Roman"/>
          <w:i/>
          <w:iCs/>
          <w:vertAlign w:val="superscript"/>
        </w:rPr>
        <w:t>th</w:t>
      </w:r>
      <w:r w:rsidRPr="00E07956">
        <w:rPr>
          <w:rFonts w:ascii="Times New Roman" w:eastAsia="Times New Roman" w:hAnsi="Times New Roman" w:cs="Times New Roman"/>
          <w:i/>
          <w:iCs/>
        </w:rPr>
        <w:t xml:space="preserve"> General Assembly</w:t>
      </w:r>
    </w:p>
    <w:p w14:paraId="4AE2861E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6F4019C4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0929717D" w14:textId="77777777" w:rsidR="00FA1667" w:rsidRDefault="00FA1667" w:rsidP="00020148">
      <w:pPr>
        <w:suppressLineNumbers/>
        <w:rPr>
          <w:rFonts w:ascii="Times New Roman" w:eastAsia="Times New Roman" w:hAnsi="Times New Roman" w:cs="Times New Roman"/>
        </w:rPr>
      </w:pPr>
    </w:p>
    <w:p w14:paraId="73394537" w14:textId="2F5C6C31" w:rsidR="00214185" w:rsidRPr="000E002E" w:rsidRDefault="00FA1667" w:rsidP="00020148">
      <w:pPr>
        <w:suppressLineNumbers/>
        <w:rPr>
          <w:rFonts w:ascii="Times New Roman" w:eastAsia="Times New Roman" w:hAnsi="Times New Roman" w:cs="Times New Roman"/>
        </w:rPr>
      </w:pPr>
      <w:r w:rsidRPr="3C84E676">
        <w:rPr>
          <w:rFonts w:ascii="Times New Roman" w:eastAsia="Times New Roman" w:hAnsi="Times New Roman" w:cs="Times New Roman"/>
        </w:rPr>
        <w:t xml:space="preserve">Date </w:t>
      </w:r>
      <w:r w:rsidR="00BD1165">
        <w:rPr>
          <w:rFonts w:ascii="Times New Roman" w:eastAsia="Times New Roman" w:hAnsi="Times New Roman" w:cs="Times New Roman"/>
        </w:rPr>
        <w:t>Enacted</w:t>
      </w:r>
      <w:r w:rsidRPr="3C84E676">
        <w:rPr>
          <w:rFonts w:ascii="Times New Roman" w:eastAsia="Times New Roman" w:hAnsi="Times New Roman" w:cs="Times New Roman"/>
        </w:rPr>
        <w:t xml:space="preserve">: _____________________ </w:t>
      </w:r>
      <w:r>
        <w:tab/>
      </w:r>
      <w:r w:rsidRPr="3C84E676">
        <w:rPr>
          <w:rFonts w:ascii="Times New Roman" w:eastAsia="Times New Roman" w:hAnsi="Times New Roman" w:cs="Times New Roman"/>
        </w:rPr>
        <w:t xml:space="preserve">      Date Terminated: ___________________</w:t>
      </w:r>
    </w:p>
    <w:sectPr w:rsidR="00214185" w:rsidRPr="000E002E" w:rsidSect="00FA1667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D079E" w14:textId="77777777" w:rsidR="00331DF1" w:rsidRDefault="00331DF1">
      <w:pPr>
        <w:spacing w:line="240" w:lineRule="auto"/>
      </w:pPr>
      <w:r>
        <w:separator/>
      </w:r>
    </w:p>
  </w:endnote>
  <w:endnote w:type="continuationSeparator" w:id="0">
    <w:p w14:paraId="20513E7C" w14:textId="77777777" w:rsidR="00331DF1" w:rsidRDefault="00331DF1">
      <w:pPr>
        <w:spacing w:line="240" w:lineRule="auto"/>
      </w:pPr>
      <w:r>
        <w:continuationSeparator/>
      </w:r>
    </w:p>
  </w:endnote>
  <w:endnote w:type="continuationNotice" w:id="1">
    <w:p w14:paraId="394FFEBD" w14:textId="77777777" w:rsidR="00331DF1" w:rsidRDefault="00331D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341908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338F06" w14:textId="77777777" w:rsidR="00B359DC" w:rsidRPr="000E002E" w:rsidRDefault="00B359DC" w:rsidP="00B359DC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360B902" w14:textId="77777777" w:rsidR="00B359DC" w:rsidRDefault="00B359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223479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000044" w14:textId="50A32F80" w:rsidR="009707FE" w:rsidRPr="000E002E" w:rsidRDefault="000E002E" w:rsidP="000E002E">
        <w:pPr>
          <w:pStyle w:val="Footer"/>
          <w:jc w:val="center"/>
          <w:rPr>
            <w:rFonts w:ascii="Times New Roman" w:hAnsi="Times New Roman" w:cs="Times New Roman"/>
          </w:rPr>
        </w:pPr>
        <w:r w:rsidRPr="000E002E">
          <w:rPr>
            <w:rFonts w:ascii="Times New Roman" w:hAnsi="Times New Roman" w:cs="Times New Roman"/>
          </w:rPr>
          <w:t xml:space="preserve">Page </w:t>
        </w:r>
        <w:r w:rsidRPr="000E002E">
          <w:rPr>
            <w:rFonts w:ascii="Times New Roman" w:hAnsi="Times New Roman" w:cs="Times New Roman"/>
          </w:rPr>
          <w:fldChar w:fldCharType="begin"/>
        </w:r>
        <w:r w:rsidRPr="000E002E">
          <w:rPr>
            <w:rFonts w:ascii="Times New Roman" w:hAnsi="Times New Roman" w:cs="Times New Roman"/>
          </w:rPr>
          <w:instrText xml:space="preserve"> PAGE   \* MERGEFORMAT </w:instrText>
        </w:r>
        <w:r w:rsidRPr="000E002E">
          <w:rPr>
            <w:rFonts w:ascii="Times New Roman" w:hAnsi="Times New Roman" w:cs="Times New Roman"/>
          </w:rPr>
          <w:fldChar w:fldCharType="separate"/>
        </w:r>
        <w:r w:rsidRPr="000E002E">
          <w:rPr>
            <w:rFonts w:ascii="Times New Roman" w:hAnsi="Times New Roman" w:cs="Times New Roman"/>
            <w:noProof/>
          </w:rPr>
          <w:t>2</w:t>
        </w:r>
        <w:r w:rsidRPr="000E002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40C5" w14:textId="77777777" w:rsidR="00331DF1" w:rsidRDefault="00331DF1">
      <w:pPr>
        <w:spacing w:line="240" w:lineRule="auto"/>
      </w:pPr>
      <w:r>
        <w:separator/>
      </w:r>
    </w:p>
  </w:footnote>
  <w:footnote w:type="continuationSeparator" w:id="0">
    <w:p w14:paraId="263469BC" w14:textId="77777777" w:rsidR="00331DF1" w:rsidRDefault="00331DF1">
      <w:pPr>
        <w:spacing w:line="240" w:lineRule="auto"/>
      </w:pPr>
      <w:r>
        <w:continuationSeparator/>
      </w:r>
    </w:p>
  </w:footnote>
  <w:footnote w:type="continuationNotice" w:id="1">
    <w:p w14:paraId="1671DBEF" w14:textId="77777777" w:rsidR="00331DF1" w:rsidRDefault="00331D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1F8A" w14:textId="7A298695" w:rsidR="000E2807" w:rsidRDefault="00902395" w:rsidP="00CC2B89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6DB2D" wp14:editId="3D021ED7">
          <wp:simplePos x="0" y="0"/>
          <wp:positionH relativeFrom="margin">
            <wp:posOffset>5570220</wp:posOffset>
          </wp:positionH>
          <wp:positionV relativeFrom="paragraph">
            <wp:posOffset>-358140</wp:posOffset>
          </wp:positionV>
          <wp:extent cx="1187450" cy="890467"/>
          <wp:effectExtent l="0" t="0" r="0" b="5080"/>
          <wp:wrapNone/>
          <wp:docPr id="532578794" name="Picture 1" descr="Undergraduate Student Government : Find a Student Organization : Student  Activ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578794" name="Picture 1" descr="Undergraduate Student Government : Find a Student Organization : Student  Activiti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89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667">
      <w:rPr>
        <w:rFonts w:ascii="Times New Roman" w:eastAsia="Times New Roman" w:hAnsi="Times New Roman" w:cs="Times New Roman"/>
        <w:b/>
        <w:bCs/>
        <w:sz w:val="24"/>
        <w:szCs w:val="24"/>
      </w:rPr>
      <w:t>59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9F024E">
      <w:rPr>
        <w:rFonts w:ascii="Times New Roman" w:eastAsia="Times New Roman" w:hAnsi="Times New Roman" w:cs="Times New Roman"/>
        <w:b/>
        <w:bCs/>
        <w:sz w:val="24"/>
        <w:szCs w:val="24"/>
      </w:rPr>
      <w:t>B</w:t>
    </w:r>
    <w:r w:rsidR="00FA1667" w:rsidRPr="5A2ADE0E">
      <w:rPr>
        <w:rFonts w:ascii="Times New Roman" w:eastAsia="Times New Roman" w:hAnsi="Times New Roman" w:cs="Times New Roman"/>
        <w:b/>
        <w:bCs/>
        <w:sz w:val="24"/>
        <w:szCs w:val="24"/>
      </w:rPr>
      <w:t>-</w:t>
    </w:r>
    <w:r w:rsidR="008F7CCD">
      <w:rPr>
        <w:rFonts w:ascii="Times New Roman" w:eastAsia="Times New Roman" w:hAnsi="Times New Roman" w:cs="Times New Roman"/>
        <w:b/>
        <w:bCs/>
        <w:sz w:val="24"/>
        <w:szCs w:val="24"/>
      </w:rPr>
      <w:t>6</w:t>
    </w:r>
  </w:p>
  <w:p w14:paraId="5CCA5380" w14:textId="77777777" w:rsidR="000E2807" w:rsidRDefault="000E280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</w:p>
  <w:p w14:paraId="6ABF10D8" w14:textId="1E724E35" w:rsidR="00FA1667" w:rsidRPr="000E2807" w:rsidRDefault="00FA1667" w:rsidP="000E2807">
    <w:pPr>
      <w:spacing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6D031880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A </w:t>
    </w:r>
    <w:r w:rsidR="00B16D1F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>Bill to Amend the Autumn 2026 Budget</w:t>
    </w:r>
    <w:r w:rsidR="008F7CCD">
      <w:rPr>
        <w:rFonts w:ascii="Times New Roman" w:eastAsia="Times New Roman" w:hAnsi="Times New Roman" w:cs="Times New Roman"/>
        <w:b/>
        <w:bCs/>
        <w:sz w:val="24"/>
        <w:szCs w:val="24"/>
        <w:u w:val="single"/>
      </w:rPr>
      <w:t xml:space="preserve"> for Research Funding</w:t>
    </w:r>
  </w:p>
  <w:p w14:paraId="3EF6156C" w14:textId="77777777" w:rsidR="00FA1667" w:rsidRDefault="00FA1667" w:rsidP="00FA1667">
    <w:pPr>
      <w:spacing w:line="240" w:lineRule="auto"/>
      <w:rPr>
        <w:rFonts w:ascii="Times New Roman" w:eastAsia="Times New Roman" w:hAnsi="Times New Roman" w:cs="Times New Roman"/>
        <w:b/>
        <w:bCs/>
        <w:sz w:val="24"/>
        <w:szCs w:val="24"/>
        <w:u w:val="single"/>
      </w:rPr>
    </w:pPr>
  </w:p>
  <w:p w14:paraId="04494FFD" w14:textId="646F80CE" w:rsidR="009F024E" w:rsidRDefault="00B16D1F" w:rsidP="009F024E">
    <w:pPr>
      <w:rPr>
        <w:rFonts w:ascii="Times New Roman" w:eastAsia="Times New Roman" w:hAnsi="Times New Roman" w:cs="Times New Roman"/>
        <w:sz w:val="24"/>
        <w:szCs w:val="24"/>
      </w:rPr>
    </w:pPr>
    <w:bookmarkStart w:id="0" w:name="_1fob9te"/>
    <w:bookmarkEnd w:id="0"/>
    <w:r>
      <w:rPr>
        <w:rFonts w:ascii="Times New Roman" w:eastAsia="Times New Roman" w:hAnsi="Times New Roman" w:cs="Times New Roman"/>
        <w:sz w:val="24"/>
        <w:szCs w:val="24"/>
      </w:rPr>
      <w:t>Christopher Cade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(for </w:t>
    </w:r>
    <w:r w:rsidR="003E21AD">
      <w:rPr>
        <w:rFonts w:ascii="Times New Roman" w:eastAsia="Times New Roman" w:hAnsi="Times New Roman" w:cs="Times New Roman"/>
        <w:sz w:val="24"/>
        <w:szCs w:val="24"/>
      </w:rPr>
      <w:t>themself</w:t>
    </w:r>
    <w:r w:rsidR="00281862">
      <w:rPr>
        <w:rFonts w:ascii="Times New Roman" w:eastAsia="Times New Roman" w:hAnsi="Times New Roman" w:cs="Times New Roman"/>
        <w:sz w:val="24"/>
        <w:szCs w:val="24"/>
      </w:rPr>
      <w:t>,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>Isaiah Nire</w:t>
    </w:r>
    <w:r w:rsidR="00853805">
      <w:rPr>
        <w:rFonts w:ascii="Times New Roman" w:eastAsia="Times New Roman" w:hAnsi="Times New Roman" w:cs="Times New Roman"/>
        <w:sz w:val="24"/>
        <w:szCs w:val="24"/>
      </w:rPr>
      <w:t>, Hanna Mosier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>) introduced the following resolution to the</w:t>
    </w:r>
    <w:r>
      <w:rPr>
        <w:rFonts w:ascii="Times New Roman" w:eastAsia="Times New Roman" w:hAnsi="Times New Roman" w:cs="Times New Roman"/>
        <w:sz w:val="24"/>
        <w:szCs w:val="24"/>
      </w:rPr>
      <w:t xml:space="preserve"> Allocations 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>Committee where it passed. Then</w:t>
    </w:r>
    <w:r w:rsidR="00BD1165">
      <w:rPr>
        <w:rFonts w:ascii="Times New Roman" w:eastAsia="Times New Roman" w:hAnsi="Times New Roman" w:cs="Times New Roman"/>
        <w:sz w:val="24"/>
        <w:szCs w:val="24"/>
      </w:rPr>
      <w:t>,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 xml:space="preserve"> to the floor where it </w:t>
    </w:r>
    <w:r w:rsidR="00BD1165">
      <w:rPr>
        <w:rFonts w:ascii="Times New Roman" w:eastAsia="Times New Roman" w:hAnsi="Times New Roman" w:cs="Times New Roman"/>
        <w:sz w:val="24"/>
        <w:szCs w:val="24"/>
      </w:rPr>
      <w:t xml:space="preserve">was </w:t>
    </w:r>
    <w:proofErr w:type="gramStart"/>
    <w:r w:rsidR="00BD1165">
      <w:rPr>
        <w:rFonts w:ascii="Times New Roman" w:eastAsia="Times New Roman" w:hAnsi="Times New Roman" w:cs="Times New Roman"/>
        <w:sz w:val="24"/>
        <w:szCs w:val="24"/>
      </w:rPr>
      <w:t>adopted</w:t>
    </w:r>
    <w:proofErr w:type="gramEnd"/>
    <w:r w:rsidR="009F024E" w:rsidRPr="06DF55C9">
      <w:rPr>
        <w:rFonts w:ascii="Times New Roman" w:eastAsia="Times New Roman" w:hAnsi="Times New Roman" w:cs="Times New Roman"/>
        <w:sz w:val="24"/>
        <w:szCs w:val="24"/>
      </w:rPr>
      <w:t>/</w:t>
    </w:r>
    <w:r w:rsidR="00BD1165">
      <w:rPr>
        <w:rFonts w:ascii="Times New Roman" w:eastAsia="Times New Roman" w:hAnsi="Times New Roman" w:cs="Times New Roman"/>
        <w:sz w:val="24"/>
        <w:szCs w:val="24"/>
      </w:rPr>
      <w:t>defeated</w:t>
    </w:r>
    <w:r w:rsidR="009F024E" w:rsidRPr="06DF55C9">
      <w:rPr>
        <w:rFonts w:ascii="Times New Roman" w:eastAsia="Times New Roman" w:hAnsi="Times New Roman" w:cs="Times New Roman"/>
        <w:sz w:val="24"/>
        <w:szCs w:val="24"/>
      </w:rPr>
      <w:t>.</w:t>
    </w:r>
  </w:p>
  <w:p w14:paraId="0936C8C5" w14:textId="77777777" w:rsidR="00FA1667" w:rsidRDefault="00FA1667" w:rsidP="00FA1667">
    <w:pPr>
      <w:rPr>
        <w:rFonts w:ascii="Times New Roman" w:eastAsia="Times New Roman" w:hAnsi="Times New Roman" w:cs="Times New Roman"/>
        <w:sz w:val="24"/>
        <w:szCs w:val="24"/>
      </w:rPr>
    </w:pPr>
  </w:p>
  <w:p w14:paraId="091D77D8" w14:textId="71705200" w:rsid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  <w:r>
      <w:tab/>
    </w:r>
    <w:r w:rsidRPr="6D031880">
      <w:rPr>
        <w:rFonts w:ascii="Times New Roman" w:eastAsia="Times New Roman" w:hAnsi="Times New Roman" w:cs="Times New Roman"/>
        <w:sz w:val="24"/>
        <w:szCs w:val="24"/>
      </w:rPr>
      <w:t>*</w:t>
    </w:r>
  </w:p>
  <w:p w14:paraId="55AE4DDE" w14:textId="77777777" w:rsidR="00FA1667" w:rsidRPr="00FA1667" w:rsidRDefault="00FA1667" w:rsidP="00FA1667">
    <w:pPr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EE0D9E3"/>
    <w:rsid w:val="0001153C"/>
    <w:rsid w:val="00020148"/>
    <w:rsid w:val="00021D1E"/>
    <w:rsid w:val="00076E66"/>
    <w:rsid w:val="00084747"/>
    <w:rsid w:val="000A2F80"/>
    <w:rsid w:val="000B50CC"/>
    <w:rsid w:val="000E002E"/>
    <w:rsid w:val="000E2807"/>
    <w:rsid w:val="00145EBE"/>
    <w:rsid w:val="00152707"/>
    <w:rsid w:val="001E6569"/>
    <w:rsid w:val="00207984"/>
    <w:rsid w:val="0021112B"/>
    <w:rsid w:val="00214185"/>
    <w:rsid w:val="00276FF5"/>
    <w:rsid w:val="00281862"/>
    <w:rsid w:val="00296D77"/>
    <w:rsid w:val="002A6D98"/>
    <w:rsid w:val="002F37F3"/>
    <w:rsid w:val="003223AC"/>
    <w:rsid w:val="00331DF1"/>
    <w:rsid w:val="00387461"/>
    <w:rsid w:val="003914E9"/>
    <w:rsid w:val="00391FF8"/>
    <w:rsid w:val="00397A04"/>
    <w:rsid w:val="003C192D"/>
    <w:rsid w:val="003E21AD"/>
    <w:rsid w:val="00410460"/>
    <w:rsid w:val="00484E0F"/>
    <w:rsid w:val="004875D3"/>
    <w:rsid w:val="004E0BDE"/>
    <w:rsid w:val="00504CF1"/>
    <w:rsid w:val="00551B6E"/>
    <w:rsid w:val="005524C7"/>
    <w:rsid w:val="00556CD9"/>
    <w:rsid w:val="00620B89"/>
    <w:rsid w:val="00641205"/>
    <w:rsid w:val="006501A6"/>
    <w:rsid w:val="00687853"/>
    <w:rsid w:val="006917B3"/>
    <w:rsid w:val="006C68F4"/>
    <w:rsid w:val="006E73EF"/>
    <w:rsid w:val="00745B86"/>
    <w:rsid w:val="0075295D"/>
    <w:rsid w:val="00757539"/>
    <w:rsid w:val="00790356"/>
    <w:rsid w:val="007E5317"/>
    <w:rsid w:val="00814A7D"/>
    <w:rsid w:val="00822A8F"/>
    <w:rsid w:val="0084239B"/>
    <w:rsid w:val="00853805"/>
    <w:rsid w:val="00855C3E"/>
    <w:rsid w:val="00860C09"/>
    <w:rsid w:val="008B144D"/>
    <w:rsid w:val="008C26C0"/>
    <w:rsid w:val="008F0BE9"/>
    <w:rsid w:val="008F46CC"/>
    <w:rsid w:val="008F7CCD"/>
    <w:rsid w:val="00902395"/>
    <w:rsid w:val="00907EB9"/>
    <w:rsid w:val="009707FE"/>
    <w:rsid w:val="009A3D89"/>
    <w:rsid w:val="009B20FE"/>
    <w:rsid w:val="009B74FE"/>
    <w:rsid w:val="009E1055"/>
    <w:rsid w:val="009F024E"/>
    <w:rsid w:val="00A01A54"/>
    <w:rsid w:val="00A1632B"/>
    <w:rsid w:val="00A2690F"/>
    <w:rsid w:val="00A72049"/>
    <w:rsid w:val="00AB4C85"/>
    <w:rsid w:val="00AE374A"/>
    <w:rsid w:val="00AE4ED9"/>
    <w:rsid w:val="00B048C3"/>
    <w:rsid w:val="00B16D1F"/>
    <w:rsid w:val="00B2739D"/>
    <w:rsid w:val="00B359DC"/>
    <w:rsid w:val="00B50266"/>
    <w:rsid w:val="00B93F21"/>
    <w:rsid w:val="00BA4BF9"/>
    <w:rsid w:val="00BB41D8"/>
    <w:rsid w:val="00BD1165"/>
    <w:rsid w:val="00BE2D84"/>
    <w:rsid w:val="00BF165E"/>
    <w:rsid w:val="00BF3B6B"/>
    <w:rsid w:val="00C03782"/>
    <w:rsid w:val="00C05EA9"/>
    <w:rsid w:val="00C41612"/>
    <w:rsid w:val="00C44FC6"/>
    <w:rsid w:val="00CC2B89"/>
    <w:rsid w:val="00D25FB6"/>
    <w:rsid w:val="00D6712D"/>
    <w:rsid w:val="00DA65D6"/>
    <w:rsid w:val="00DC6E54"/>
    <w:rsid w:val="00E07956"/>
    <w:rsid w:val="00E15729"/>
    <w:rsid w:val="00E405FC"/>
    <w:rsid w:val="00E40CA1"/>
    <w:rsid w:val="00E94C90"/>
    <w:rsid w:val="00EF2932"/>
    <w:rsid w:val="00F14FBA"/>
    <w:rsid w:val="00F3698D"/>
    <w:rsid w:val="00F64FA5"/>
    <w:rsid w:val="00F83498"/>
    <w:rsid w:val="00F96A1A"/>
    <w:rsid w:val="00FA1667"/>
    <w:rsid w:val="00FA28A5"/>
    <w:rsid w:val="0352E407"/>
    <w:rsid w:val="06DF55C9"/>
    <w:rsid w:val="20849914"/>
    <w:rsid w:val="3C84E676"/>
    <w:rsid w:val="3EE0D9E3"/>
    <w:rsid w:val="43E9697C"/>
    <w:rsid w:val="4D8910B4"/>
    <w:rsid w:val="5A2ADE0E"/>
    <w:rsid w:val="608BA8C1"/>
    <w:rsid w:val="6D031880"/>
    <w:rsid w:val="6D3BC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FB648"/>
  <w15:docId w15:val="{D60CE9FF-EC29-C442-8C97-715106EC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98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0B8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B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20B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049"/>
  </w:style>
  <w:style w:type="paragraph" w:styleId="Footer">
    <w:name w:val="footer"/>
    <w:basedOn w:val="Normal"/>
    <w:link w:val="FooterChar"/>
    <w:uiPriority w:val="99"/>
    <w:unhideWhenUsed/>
    <w:rsid w:val="00A720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049"/>
  </w:style>
  <w:style w:type="character" w:styleId="LineNumber">
    <w:name w:val="line number"/>
    <w:basedOn w:val="DefaultParagraphFont"/>
    <w:uiPriority w:val="99"/>
    <w:unhideWhenUsed/>
    <w:rsid w:val="00FA1667"/>
    <w:rPr>
      <w:rFonts w:ascii="Times New Roman" w:hAnsi="Times New Roman"/>
    </w:rPr>
  </w:style>
  <w:style w:type="paragraph" w:customStyle="1" w:styleId="p1">
    <w:name w:val="p1"/>
    <w:basedOn w:val="Normal"/>
    <w:rsid w:val="003C192D"/>
    <w:pPr>
      <w:spacing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character" w:customStyle="1" w:styleId="s1">
    <w:name w:val="s1"/>
    <w:basedOn w:val="DefaultParagraphFont"/>
    <w:rsid w:val="003C192D"/>
    <w:rPr>
      <w:rFonts w:ascii="TimesNewRomanPS-BoldMT" w:hAnsi="TimesNewRomanPS-BoldMT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3C192D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19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7F70018518DE4E919941220FF7DF10" ma:contentTypeVersion="12" ma:contentTypeDescription="Create a new document." ma:contentTypeScope="" ma:versionID="28f3546863511f8981ff9ef22b53fc25">
  <xsd:schema xmlns:xsd="http://www.w3.org/2001/XMLSchema" xmlns:xs="http://www.w3.org/2001/XMLSchema" xmlns:p="http://schemas.microsoft.com/office/2006/metadata/properties" xmlns:ns2="2ee7cef8-4f5c-499b-b7c9-145a620fdc01" xmlns:ns3="6e10a9fd-89f9-42ab-844a-3bea2552b47e" targetNamespace="http://schemas.microsoft.com/office/2006/metadata/properties" ma:root="true" ma:fieldsID="247770b0e0ebd6219f3c09c2c2b5a596" ns2:_="" ns3:_="">
    <xsd:import namespace="2ee7cef8-4f5c-499b-b7c9-145a620fdc01"/>
    <xsd:import namespace="6e10a9fd-89f9-42ab-844a-3bea2552b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7cef8-4f5c-499b-b7c9-145a620fdc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0a9fd-89f9-42ab-844a-3bea2552b4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376dbf0-573e-4b25-acce-983a779ba5ef}" ma:internalName="TaxCatchAll" ma:showField="CatchAllData" ma:web="6e10a9fd-89f9-42ab-844a-3bea2552b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7cef8-4f5c-499b-b7c9-145a620fdc01">
      <Terms xmlns="http://schemas.microsoft.com/office/infopath/2007/PartnerControls"/>
    </lcf76f155ced4ddcb4097134ff3c332f>
    <TaxCatchAll xmlns="6e10a9fd-89f9-42ab-844a-3bea2552b47e" xsi:nil="true"/>
    <MediaLengthInSeconds xmlns="2ee7cef8-4f5c-499b-b7c9-145a620fdc0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19BA08-42EE-4704-B490-FE8E8CA27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3A2BC8-C465-4168-8A27-A70BDCB7D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7cef8-4f5c-499b-b7c9-145a620fdc01"/>
    <ds:schemaRef ds:uri="6e10a9fd-89f9-42ab-844a-3bea2552b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4461EC-C2C9-4151-9D86-E353EDAB7569}">
  <ds:schemaRefs>
    <ds:schemaRef ds:uri="http://schemas.microsoft.com/office/2006/metadata/properties"/>
    <ds:schemaRef ds:uri="http://schemas.microsoft.com/office/infopath/2007/PartnerControls"/>
    <ds:schemaRef ds:uri="2ee7cef8-4f5c-499b-b7c9-145a620fdc01"/>
    <ds:schemaRef ds:uri="6e10a9fd-89f9-42ab-844a-3bea2552b47e"/>
  </ds:schemaRefs>
</ds:datastoreItem>
</file>

<file path=customXml/itemProps4.xml><?xml version="1.0" encoding="utf-8"?>
<ds:datastoreItem xmlns:ds="http://schemas.openxmlformats.org/officeDocument/2006/customXml" ds:itemID="{1283D177-CD54-416A-AD8F-226CC0A15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Glover, Braxton R.</cp:lastModifiedBy>
  <cp:revision>4</cp:revision>
  <dcterms:created xsi:type="dcterms:W3CDTF">2026-09-25T17:15:00Z</dcterms:created>
  <dcterms:modified xsi:type="dcterms:W3CDTF">2026-09-28T17:43:00Z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0x010100C17F70018518DE4E919941220FF7DF10</vt:lpwstr>
  </property>
  <property fmtid="{D5CDD505-2E9C-101B-9397-08002B2CF9AE}" pid="3" name="MediaServiceImageTags">
    <vt:lpwstr/>
  </property>
  <property fmtid="{D5CDD505-2E9C-101B-9397-08002B2CF9AE}" pid="4" name="Order">
    <vt:r8>7300</vt:r8>
  </property>
  <property fmtid="{D5CDD505-2E9C-101B-9397-08002B2CF9AE}" pid="5" name="xd_Signature">
    <vt:bool>false</vt:bool>
  </property>
  <property fmtid="{D5CDD505-2E9C-101B-9397-08002B2CF9AE}" pid="6" name="SharedWithUsers">
    <vt:lpwstr>171;#Wong, Andrew K.;#186;#Magoun, James H.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