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E9B5E1"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12334F">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B1063C">
        <w:rPr>
          <w:rFonts w:ascii="Times New Roman" w:eastAsia="Times New Roman" w:hAnsi="Times New Roman" w:cs="Times New Roman"/>
          <w:b/>
          <w:bCs/>
          <w:sz w:val="24"/>
          <w:szCs w:val="24"/>
        </w:rPr>
        <w:t>54</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2D151855" w:rsidR="009707FE" w:rsidRDefault="6D031880" w:rsidP="6D031880">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A Resolution to</w:t>
      </w:r>
      <w:r w:rsidR="00CD6873">
        <w:rPr>
          <w:rFonts w:ascii="Times New Roman" w:eastAsia="Times New Roman" w:hAnsi="Times New Roman" w:cs="Times New Roman"/>
          <w:b/>
          <w:bCs/>
          <w:sz w:val="24"/>
          <w:szCs w:val="24"/>
          <w:u w:val="single"/>
        </w:rPr>
        <w:t xml:space="preserve"> </w:t>
      </w:r>
      <w:r w:rsidR="00CD6873" w:rsidRPr="00CD6873">
        <w:rPr>
          <w:rFonts w:ascii="Times New Roman" w:eastAsia="Times New Roman" w:hAnsi="Times New Roman" w:cs="Times New Roman"/>
          <w:b/>
          <w:bCs/>
          <w:sz w:val="24"/>
          <w:szCs w:val="24"/>
          <w:u w:val="single"/>
        </w:rPr>
        <w:t>Strengthen Campus and Off-Campus Safety Measures</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bookmarkStart w:id="0" w:name="_30j0zll"/>
      <w:bookmarkEnd w:id="0"/>
    </w:p>
    <w:p w14:paraId="00000005" w14:textId="7CDF4CB9" w:rsidR="009707FE" w:rsidRDefault="001A1D6A"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Juan Colon</w:t>
      </w:r>
      <w:r w:rsidR="00152707" w:rsidRPr="06DF55C9">
        <w:rPr>
          <w:rFonts w:ascii="Times New Roman" w:eastAsia="Times New Roman" w:hAnsi="Times New Roman" w:cs="Times New Roman"/>
          <w:sz w:val="24"/>
          <w:szCs w:val="24"/>
        </w:rPr>
        <w:t xml:space="preserve"> </w:t>
      </w:r>
      <w:r w:rsidR="00B1063C">
        <w:rPr>
          <w:rFonts w:ascii="Times New Roman" w:eastAsia="Times New Roman" w:hAnsi="Times New Roman" w:cs="Times New Roman"/>
          <w:sz w:val="24"/>
          <w:szCs w:val="24"/>
        </w:rPr>
        <w:t>(</w:t>
      </w:r>
      <w:r w:rsidR="6D031880" w:rsidRPr="06DF55C9">
        <w:rPr>
          <w:rFonts w:ascii="Times New Roman" w:eastAsia="Times New Roman" w:hAnsi="Times New Roman" w:cs="Times New Roman"/>
          <w:sz w:val="24"/>
          <w:szCs w:val="24"/>
        </w:rPr>
        <w:t xml:space="preserve">for </w:t>
      </w:r>
      <w:r w:rsidR="00B728FD">
        <w:rPr>
          <w:rFonts w:ascii="Times New Roman" w:eastAsia="Times New Roman" w:hAnsi="Times New Roman" w:cs="Times New Roman"/>
          <w:sz w:val="24"/>
          <w:szCs w:val="24"/>
        </w:rPr>
        <w:t>himself</w:t>
      </w:r>
      <w:r w:rsidR="6D031880" w:rsidRPr="06DF55C9">
        <w:rPr>
          <w:rFonts w:ascii="Times New Roman" w:eastAsia="Times New Roman" w:hAnsi="Times New Roman" w:cs="Times New Roman"/>
          <w:sz w:val="24"/>
          <w:szCs w:val="24"/>
        </w:rPr>
        <w:t xml:space="preserve"> </w:t>
      </w:r>
      <w:r w:rsidR="00B1063C">
        <w:rPr>
          <w:rFonts w:ascii="Times New Roman" w:eastAsia="Times New Roman" w:hAnsi="Times New Roman" w:cs="Times New Roman"/>
          <w:sz w:val="24"/>
          <w:szCs w:val="24"/>
        </w:rPr>
        <w:t xml:space="preserve">and Sponsor, Senator Christopher Cade) </w:t>
      </w:r>
      <w:r w:rsidR="6D031880" w:rsidRPr="06DF55C9">
        <w:rPr>
          <w:rFonts w:ascii="Times New Roman" w:eastAsia="Times New Roman" w:hAnsi="Times New Roman" w:cs="Times New Roman"/>
          <w:sz w:val="24"/>
          <w:szCs w:val="24"/>
        </w:rPr>
        <w:t xml:space="preserve">introduced the following resolution to the </w:t>
      </w:r>
      <w:r w:rsidR="003E69AF">
        <w:rPr>
          <w:rFonts w:ascii="Times New Roman" w:eastAsia="Times New Roman" w:hAnsi="Times New Roman" w:cs="Times New Roman"/>
          <w:sz w:val="24"/>
          <w:szCs w:val="24"/>
        </w:rPr>
        <w:t>Black Caucus</w:t>
      </w:r>
      <w:r w:rsidR="6D031880" w:rsidRPr="06DF55C9">
        <w:rPr>
          <w:rFonts w:ascii="Times New Roman" w:eastAsia="Times New Roman" w:hAnsi="Times New Roman" w:cs="Times New Roman"/>
          <w:sz w:val="24"/>
          <w:szCs w:val="24"/>
        </w:rPr>
        <w:t xml:space="preserve"> Committee where it passed. Then, to the Steering Committee where it passed,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0000000A" w14:textId="5F43690C" w:rsidR="009707FE" w:rsidRDefault="009707FE" w:rsidP="6D031880">
      <w:pPr>
        <w:rPr>
          <w:rFonts w:ascii="Times New Roman" w:eastAsia="Times New Roman" w:hAnsi="Times New Roman" w:cs="Times New Roman"/>
          <w:sz w:val="24"/>
          <w:szCs w:val="24"/>
        </w:rPr>
      </w:pPr>
    </w:p>
    <w:p w14:paraId="3821D9CF" w14:textId="35AB73FE"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DA1981" w:rsidRPr="00DA1981">
        <w:rPr>
          <w:rFonts w:ascii="Times New Roman" w:eastAsia="Times New Roman" w:hAnsi="Times New Roman" w:cs="Times New Roman"/>
          <w:sz w:val="24"/>
          <w:szCs w:val="24"/>
        </w:rPr>
        <w:t>students have expressed concerns regarding limited or inconsistent availability visible safety presence in certain off-campus areas, particularly o</w:t>
      </w:r>
      <w:r w:rsidR="00D913BF">
        <w:rPr>
          <w:rFonts w:ascii="Times New Roman" w:eastAsia="Times New Roman" w:hAnsi="Times New Roman" w:cs="Times New Roman"/>
          <w:sz w:val="24"/>
          <w:szCs w:val="24"/>
        </w:rPr>
        <w:t>n</w:t>
      </w:r>
      <w:r w:rsidR="00DA1981" w:rsidRPr="00DA1981">
        <w:rPr>
          <w:rFonts w:ascii="Times New Roman" w:eastAsia="Times New Roman" w:hAnsi="Times New Roman" w:cs="Times New Roman"/>
          <w:sz w:val="24"/>
          <w:szCs w:val="24"/>
        </w:rPr>
        <w:t xml:space="preserve"> High Street and surrounding residential neighborhoods OSU police or security in certain areas; and</w:t>
      </w:r>
    </w:p>
    <w:p w14:paraId="7391F6D5" w14:textId="41B74E60" w:rsidR="00745B86" w:rsidRDefault="00745B86" w:rsidP="6D031880">
      <w:pPr>
        <w:rPr>
          <w:rFonts w:ascii="Times New Roman" w:eastAsia="Times New Roman" w:hAnsi="Times New Roman" w:cs="Times New Roman"/>
          <w:sz w:val="24"/>
          <w:szCs w:val="24"/>
        </w:rPr>
      </w:pPr>
    </w:p>
    <w:p w14:paraId="3046A29A" w14:textId="5129A112" w:rsidR="00745B86"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DA1981" w:rsidRPr="00DA1981">
        <w:rPr>
          <w:rFonts w:ascii="Times New Roman" w:eastAsia="Times New Roman" w:hAnsi="Times New Roman" w:cs="Times New Roman"/>
          <w:sz w:val="24"/>
          <w:szCs w:val="24"/>
        </w:rPr>
        <w:t>feedback from the Black Caucus Town Hall on October 14th indicated that students feel less safe in high-traffic and high-risk off-campus corridors, especially at night and during large-scale events; and</w:t>
      </w:r>
    </w:p>
    <w:p w14:paraId="4EE82BF7" w14:textId="3BEB8676" w:rsidR="00620B89" w:rsidRDefault="00620B89" w:rsidP="6D031880">
      <w:pPr>
        <w:rPr>
          <w:rFonts w:ascii="Times New Roman" w:eastAsia="Times New Roman" w:hAnsi="Times New Roman" w:cs="Times New Roman"/>
          <w:sz w:val="24"/>
          <w:szCs w:val="24"/>
        </w:rPr>
      </w:pPr>
    </w:p>
    <w:p w14:paraId="55922DA4" w14:textId="408054B1"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DA1981" w:rsidRPr="00DA1981">
        <w:rPr>
          <w:rFonts w:ascii="Times New Roman" w:eastAsia="Times New Roman" w:hAnsi="Times New Roman" w:cs="Times New Roman"/>
          <w:sz w:val="24"/>
          <w:szCs w:val="24"/>
        </w:rPr>
        <w:t>students have identified concerns regarding reckless driving, pedestrian near-misses, and inconsistent enforcement of traffic regulations impacting pedestrian safety; and</w:t>
      </w:r>
    </w:p>
    <w:p w14:paraId="08B8AB2B" w14:textId="2F8B4167" w:rsidR="008F0BE9" w:rsidRDefault="008F0BE9" w:rsidP="6D031880">
      <w:pPr>
        <w:rPr>
          <w:rFonts w:ascii="Times New Roman" w:eastAsia="Times New Roman" w:hAnsi="Times New Roman" w:cs="Times New Roman"/>
          <w:sz w:val="24"/>
          <w:szCs w:val="24"/>
        </w:rPr>
      </w:pPr>
    </w:p>
    <w:p w14:paraId="0C58C96A" w14:textId="6FEB4B2E" w:rsid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DA1981" w:rsidRPr="00DA1981">
        <w:rPr>
          <w:rFonts w:ascii="Times New Roman" w:eastAsia="Times New Roman" w:hAnsi="Times New Roman" w:cs="Times New Roman"/>
          <w:sz w:val="24"/>
          <w:szCs w:val="24"/>
        </w:rPr>
        <w:t>current university communication systems do not consistently provide targeted emergency alerts to students residing off campus; and</w:t>
      </w:r>
    </w:p>
    <w:p w14:paraId="7058DA03" w14:textId="77777777" w:rsidR="00DA1981" w:rsidRDefault="00DA1981" w:rsidP="6D031880">
      <w:pPr>
        <w:rPr>
          <w:rFonts w:ascii="Times New Roman" w:eastAsia="Times New Roman" w:hAnsi="Times New Roman" w:cs="Times New Roman"/>
          <w:sz w:val="24"/>
          <w:szCs w:val="24"/>
        </w:rPr>
      </w:pPr>
    </w:p>
    <w:p w14:paraId="5F3888A7" w14:textId="65CC5581" w:rsidR="00DA1981" w:rsidRDefault="00DA1981" w:rsidP="6D031880">
      <w:pPr>
        <w:rPr>
          <w:rFonts w:ascii="Times New Roman" w:eastAsia="Times New Roman" w:hAnsi="Times New Roman" w:cs="Times New Roman"/>
          <w:sz w:val="24"/>
          <w:szCs w:val="24"/>
        </w:rPr>
      </w:pPr>
      <w:r w:rsidRPr="00DA1981">
        <w:rPr>
          <w:rFonts w:ascii="Times New Roman" w:eastAsia="Times New Roman" w:hAnsi="Times New Roman" w:cs="Times New Roman"/>
          <w:b/>
          <w:bCs/>
          <w:sz w:val="24"/>
          <w:szCs w:val="24"/>
        </w:rPr>
        <w:t>Whereas</w:t>
      </w:r>
      <w:r w:rsidRPr="00DA1981">
        <w:rPr>
          <w:rFonts w:ascii="Times New Roman" w:eastAsia="Times New Roman" w:hAnsi="Times New Roman" w:cs="Times New Roman"/>
          <w:sz w:val="24"/>
          <w:szCs w:val="24"/>
        </w:rPr>
        <w:t xml:space="preserve"> students have specifically identified lack of awareness and accessibility of off-campus safety resources, reporting mechanisms, and prevention tools as barriers to feeling secure; an</w:t>
      </w:r>
      <w:r>
        <w:rPr>
          <w:rFonts w:ascii="Times New Roman" w:eastAsia="Times New Roman" w:hAnsi="Times New Roman" w:cs="Times New Roman"/>
          <w:sz w:val="24"/>
          <w:szCs w:val="24"/>
        </w:rPr>
        <w:t>d</w:t>
      </w:r>
    </w:p>
    <w:p w14:paraId="7476C909" w14:textId="77777777" w:rsidR="00DA1981" w:rsidRDefault="00DA1981" w:rsidP="6D031880">
      <w:pPr>
        <w:rPr>
          <w:rFonts w:ascii="Times New Roman" w:eastAsia="Times New Roman" w:hAnsi="Times New Roman" w:cs="Times New Roman"/>
          <w:sz w:val="24"/>
          <w:szCs w:val="24"/>
        </w:rPr>
      </w:pPr>
    </w:p>
    <w:p w14:paraId="2AE39D54" w14:textId="0B68F860" w:rsidR="00DA1981" w:rsidRDefault="00DA1981" w:rsidP="6D031880">
      <w:pPr>
        <w:rPr>
          <w:rFonts w:ascii="Times New Roman" w:eastAsia="Times New Roman" w:hAnsi="Times New Roman" w:cs="Times New Roman"/>
          <w:sz w:val="24"/>
          <w:szCs w:val="24"/>
        </w:rPr>
      </w:pPr>
      <w:r w:rsidRPr="00DA1981">
        <w:rPr>
          <w:rFonts w:ascii="Times New Roman" w:eastAsia="Times New Roman" w:hAnsi="Times New Roman" w:cs="Times New Roman"/>
          <w:b/>
          <w:bCs/>
          <w:sz w:val="24"/>
          <w:szCs w:val="24"/>
        </w:rPr>
        <w:t>Whereas</w:t>
      </w:r>
      <w:r w:rsidRPr="00DA1981">
        <w:rPr>
          <w:rFonts w:ascii="Times New Roman" w:eastAsia="Times New Roman" w:hAnsi="Times New Roman" w:cs="Times New Roman"/>
          <w:sz w:val="24"/>
          <w:szCs w:val="24"/>
        </w:rPr>
        <w:t xml:space="preserve"> students have raised concerns regarding residential building access enforcement and unauthorized entry through tailgating practices; and</w:t>
      </w:r>
    </w:p>
    <w:p w14:paraId="786CC532" w14:textId="77777777" w:rsidR="00DA1981" w:rsidRDefault="00DA1981" w:rsidP="6D031880">
      <w:pPr>
        <w:rPr>
          <w:rFonts w:ascii="Times New Roman" w:eastAsia="Times New Roman" w:hAnsi="Times New Roman" w:cs="Times New Roman"/>
          <w:sz w:val="24"/>
          <w:szCs w:val="24"/>
        </w:rPr>
      </w:pPr>
    </w:p>
    <w:p w14:paraId="52AAF439" w14:textId="2EAD7264" w:rsidR="00DA1981" w:rsidRPr="008F0BE9" w:rsidRDefault="00DA1981" w:rsidP="6D031880">
      <w:pPr>
        <w:rPr>
          <w:rFonts w:ascii="Times New Roman" w:eastAsia="Times New Roman" w:hAnsi="Times New Roman" w:cs="Times New Roman"/>
          <w:sz w:val="24"/>
          <w:szCs w:val="24"/>
        </w:rPr>
      </w:pPr>
      <w:r w:rsidRPr="001F2EBC">
        <w:rPr>
          <w:rFonts w:ascii="Times New Roman" w:eastAsia="Times New Roman" w:hAnsi="Times New Roman" w:cs="Times New Roman"/>
          <w:b/>
          <w:bCs/>
          <w:sz w:val="24"/>
          <w:szCs w:val="24"/>
        </w:rPr>
        <w:t>Whereas</w:t>
      </w:r>
      <w:r w:rsidRPr="00DA1981">
        <w:rPr>
          <w:rFonts w:ascii="Times New Roman" w:eastAsia="Times New Roman" w:hAnsi="Times New Roman" w:cs="Times New Roman"/>
          <w:sz w:val="24"/>
          <w:szCs w:val="24"/>
        </w:rPr>
        <w:t xml:space="preserve"> ensuring the safety of students living off campus requires strengthened coordination between The Ohio State University and the City of Columbus</w:t>
      </w:r>
      <w:r w:rsidR="0006088D">
        <w:rPr>
          <w:rFonts w:ascii="Times New Roman" w:eastAsia="Times New Roman" w:hAnsi="Times New Roman" w:cs="Times New Roman"/>
          <w:sz w:val="24"/>
          <w:szCs w:val="24"/>
        </w:rPr>
        <w:t>.</w:t>
      </w:r>
    </w:p>
    <w:p w14:paraId="0000002A" w14:textId="77777777" w:rsidR="009707FE" w:rsidRDefault="009707FE" w:rsidP="6D031880">
      <w:pPr>
        <w:rPr>
          <w:rFonts w:ascii="Times New Roman" w:eastAsia="Times New Roman" w:hAnsi="Times New Roman" w:cs="Times New Roman"/>
          <w:b/>
          <w:bCs/>
          <w:sz w:val="24"/>
          <w:szCs w:val="24"/>
        </w:rPr>
      </w:pPr>
    </w:p>
    <w:p w14:paraId="0000002E" w14:textId="3F881823"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CD6873" w:rsidRPr="00CD6873">
        <w:rPr>
          <w:rFonts w:ascii="Times New Roman" w:eastAsia="Times New Roman" w:hAnsi="Times New Roman" w:cs="Times New Roman"/>
          <w:sz w:val="24"/>
          <w:szCs w:val="24"/>
        </w:rPr>
        <w:t>that the Undergraduate Student Government urges The Ohio State University to conduct a comprehensive review of off-campus safety conditions, including high-traffic corridors and residential areas with significant student populations; and</w:t>
      </w:r>
    </w:p>
    <w:p w14:paraId="349E2B06" w14:textId="77777777" w:rsidR="004D4192" w:rsidRDefault="004D4192" w:rsidP="6D031880">
      <w:pPr>
        <w:rPr>
          <w:rFonts w:ascii="Times New Roman" w:eastAsia="Times New Roman" w:hAnsi="Times New Roman" w:cs="Times New Roman"/>
          <w:sz w:val="24"/>
          <w:szCs w:val="24"/>
        </w:rPr>
      </w:pPr>
    </w:p>
    <w:p w14:paraId="20FD1CB6" w14:textId="6148D686" w:rsidR="004D4192" w:rsidRPr="004247D5" w:rsidRDefault="004D4192" w:rsidP="6D031880">
      <w:pPr>
        <w:rPr>
          <w:rFonts w:ascii="Times New Roman" w:eastAsia="Times New Roman" w:hAnsi="Times New Roman" w:cs="Times New Roman"/>
          <w:color w:val="000000" w:themeColor="text1"/>
          <w:sz w:val="24"/>
          <w:szCs w:val="24"/>
        </w:rPr>
      </w:pPr>
      <w:r w:rsidRPr="004247D5">
        <w:rPr>
          <w:rFonts w:ascii="Times New Roman" w:eastAsia="Times New Roman" w:hAnsi="Times New Roman" w:cs="Times New Roman"/>
          <w:b/>
          <w:bCs/>
          <w:color w:val="000000" w:themeColor="text1"/>
          <w:sz w:val="24"/>
          <w:szCs w:val="24"/>
        </w:rPr>
        <w:lastRenderedPageBreak/>
        <w:t xml:space="preserve">Let it Further Be Resolved </w:t>
      </w:r>
      <w:r w:rsidR="00843483" w:rsidRPr="004247D5">
        <w:rPr>
          <w:rFonts w:ascii="Times New Roman" w:eastAsia="Times New Roman" w:hAnsi="Times New Roman" w:cs="Times New Roman"/>
          <w:color w:val="000000" w:themeColor="text1"/>
          <w:sz w:val="24"/>
          <w:szCs w:val="24"/>
        </w:rPr>
        <w:t xml:space="preserve">that the Undergraduate Student Government encourages The Ohio State University, in coordination with the City of Columbus, to evaluate the feasibility of installing additional emergency blue light stands along High Street and other high-traffic off-campus corridors frequently used by students, </w:t>
      </w:r>
      <w:r w:rsidR="00310E91" w:rsidRPr="004247D5">
        <w:rPr>
          <w:rFonts w:ascii="Times New Roman" w:eastAsia="Times New Roman" w:hAnsi="Times New Roman" w:cs="Times New Roman"/>
          <w:color w:val="000000" w:themeColor="text1"/>
          <w:sz w:val="24"/>
          <w:szCs w:val="24"/>
        </w:rPr>
        <w:t>to</w:t>
      </w:r>
      <w:r w:rsidR="00843483" w:rsidRPr="004247D5">
        <w:rPr>
          <w:rFonts w:ascii="Times New Roman" w:eastAsia="Times New Roman" w:hAnsi="Times New Roman" w:cs="Times New Roman"/>
          <w:color w:val="000000" w:themeColor="text1"/>
          <w:sz w:val="24"/>
          <w:szCs w:val="24"/>
        </w:rPr>
        <w:t xml:space="preserve"> increase access to immediate emergency assistance and improve overall perceptions of safety.</w:t>
      </w:r>
    </w:p>
    <w:p w14:paraId="313AD394" w14:textId="77777777" w:rsidR="009933B9" w:rsidRPr="004247D5" w:rsidRDefault="009933B9" w:rsidP="6D031880">
      <w:pPr>
        <w:rPr>
          <w:rFonts w:ascii="Times New Roman" w:eastAsia="Times New Roman" w:hAnsi="Times New Roman" w:cs="Times New Roman"/>
          <w:color w:val="000000" w:themeColor="text1"/>
          <w:sz w:val="24"/>
          <w:szCs w:val="24"/>
        </w:rPr>
      </w:pPr>
    </w:p>
    <w:p w14:paraId="6EF3247F" w14:textId="136659EE" w:rsidR="009933B9" w:rsidRPr="006472FB" w:rsidRDefault="009933B9" w:rsidP="6D031880">
      <w:pPr>
        <w:rPr>
          <w:rFonts w:ascii="Times New Roman" w:eastAsia="Times New Roman" w:hAnsi="Times New Roman" w:cs="Times New Roman"/>
          <w:color w:val="4F81BD" w:themeColor="accent1"/>
          <w:sz w:val="24"/>
          <w:szCs w:val="24"/>
        </w:rPr>
      </w:pPr>
      <w:r w:rsidRPr="004247D5">
        <w:rPr>
          <w:rFonts w:ascii="Times New Roman" w:eastAsia="Times New Roman" w:hAnsi="Times New Roman" w:cs="Times New Roman"/>
          <w:b/>
          <w:bCs/>
          <w:color w:val="000000" w:themeColor="text1"/>
          <w:sz w:val="24"/>
          <w:szCs w:val="24"/>
        </w:rPr>
        <w:t>Let it Further Be Resolved that</w:t>
      </w:r>
      <w:r w:rsidRPr="004247D5">
        <w:rPr>
          <w:rFonts w:ascii="Times New Roman" w:eastAsia="Times New Roman" w:hAnsi="Times New Roman" w:cs="Times New Roman"/>
          <w:color w:val="000000" w:themeColor="text1"/>
          <w:sz w:val="24"/>
          <w:szCs w:val="24"/>
        </w:rPr>
        <w:t xml:space="preserve"> the Undergraduate Student Government encourages The Ohio State University to collaborate with the City of Columbus and the Columbus Division of Police to evaluate the feasibility of installing additional emergency blue light stands along the east side of High Street and other off-campus corridors not directly operated by the University, in order to expand access to emergency assistance for students residing and traveling in those areas.</w:t>
      </w:r>
    </w:p>
    <w:p w14:paraId="5390D28B" w14:textId="75EA0C6A" w:rsidR="00620B89" w:rsidRDefault="00620B89" w:rsidP="6D031880">
      <w:pPr>
        <w:rPr>
          <w:rFonts w:ascii="Times New Roman" w:eastAsia="Times New Roman" w:hAnsi="Times New Roman" w:cs="Times New Roman"/>
          <w:sz w:val="24"/>
          <w:szCs w:val="24"/>
        </w:rPr>
      </w:pPr>
    </w:p>
    <w:p w14:paraId="2EEB2A42" w14:textId="5DFFA7AF" w:rsidR="00620B89" w:rsidRP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00CD6873" w:rsidRPr="00CD6873">
        <w:rPr>
          <w:rFonts w:ascii="Times New Roman" w:eastAsia="Times New Roman" w:hAnsi="Times New Roman" w:cs="Times New Roman"/>
          <w:sz w:val="24"/>
          <w:szCs w:val="24"/>
        </w:rPr>
        <w:t>that the University evaluate and enhance emergency communication systems to ensure timely and targeted alerts for students residing off campus</w:t>
      </w:r>
      <w:r w:rsidR="00CD6873">
        <w:rPr>
          <w:rFonts w:ascii="Times New Roman" w:eastAsia="Times New Roman" w:hAnsi="Times New Roman" w:cs="Times New Roman"/>
          <w:sz w:val="24"/>
          <w:szCs w:val="24"/>
        </w:rPr>
        <w:t>.</w:t>
      </w: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D82F2D">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F75D" w14:textId="77777777" w:rsidR="001C6474" w:rsidRDefault="001C6474">
      <w:pPr>
        <w:spacing w:line="240" w:lineRule="auto"/>
      </w:pPr>
      <w:r>
        <w:separator/>
      </w:r>
    </w:p>
  </w:endnote>
  <w:endnote w:type="continuationSeparator" w:id="0">
    <w:p w14:paraId="01EE732F" w14:textId="77777777" w:rsidR="001C6474" w:rsidRDefault="001C6474">
      <w:pPr>
        <w:spacing w:line="240" w:lineRule="auto"/>
      </w:pPr>
      <w:r>
        <w:continuationSeparator/>
      </w:r>
    </w:p>
  </w:endnote>
  <w:endnote w:type="continuationNotice" w:id="1">
    <w:p w14:paraId="3B36E8AF" w14:textId="77777777" w:rsidR="001C6474" w:rsidRDefault="001C6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44CE" w14:textId="77777777" w:rsidR="001C6474" w:rsidRDefault="001C6474">
      <w:pPr>
        <w:spacing w:line="240" w:lineRule="auto"/>
      </w:pPr>
      <w:r>
        <w:separator/>
      </w:r>
    </w:p>
  </w:footnote>
  <w:footnote w:type="continuationSeparator" w:id="0">
    <w:p w14:paraId="7DE690A6" w14:textId="77777777" w:rsidR="001C6474" w:rsidRDefault="001C6474">
      <w:pPr>
        <w:spacing w:line="240" w:lineRule="auto"/>
      </w:pPr>
      <w:r>
        <w:continuationSeparator/>
      </w:r>
    </w:p>
  </w:footnote>
  <w:footnote w:type="continuationNotice" w:id="1">
    <w:p w14:paraId="16C7DC04" w14:textId="77777777" w:rsidR="001C6474" w:rsidRDefault="001C64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6088D"/>
    <w:rsid w:val="00076E66"/>
    <w:rsid w:val="00084747"/>
    <w:rsid w:val="000A2F80"/>
    <w:rsid w:val="000B49B3"/>
    <w:rsid w:val="000B50CC"/>
    <w:rsid w:val="000D766D"/>
    <w:rsid w:val="0012334F"/>
    <w:rsid w:val="00152707"/>
    <w:rsid w:val="001A1D6A"/>
    <w:rsid w:val="001C6474"/>
    <w:rsid w:val="001F2EBC"/>
    <w:rsid w:val="00207984"/>
    <w:rsid w:val="0021112B"/>
    <w:rsid w:val="002509DB"/>
    <w:rsid w:val="00276FF5"/>
    <w:rsid w:val="002A6D98"/>
    <w:rsid w:val="00310E91"/>
    <w:rsid w:val="0037607C"/>
    <w:rsid w:val="00391FF8"/>
    <w:rsid w:val="003E69AF"/>
    <w:rsid w:val="00402626"/>
    <w:rsid w:val="00410460"/>
    <w:rsid w:val="004247D5"/>
    <w:rsid w:val="004709A1"/>
    <w:rsid w:val="00484E0F"/>
    <w:rsid w:val="00491E07"/>
    <w:rsid w:val="004A3E2D"/>
    <w:rsid w:val="004D4192"/>
    <w:rsid w:val="004E0BDE"/>
    <w:rsid w:val="005524C7"/>
    <w:rsid w:val="005755AB"/>
    <w:rsid w:val="005B417C"/>
    <w:rsid w:val="00620B89"/>
    <w:rsid w:val="006472FB"/>
    <w:rsid w:val="00687853"/>
    <w:rsid w:val="006C0907"/>
    <w:rsid w:val="006C68F4"/>
    <w:rsid w:val="006E73EF"/>
    <w:rsid w:val="007447A2"/>
    <w:rsid w:val="00745B86"/>
    <w:rsid w:val="0077266D"/>
    <w:rsid w:val="007E5317"/>
    <w:rsid w:val="008245AD"/>
    <w:rsid w:val="0084239B"/>
    <w:rsid w:val="00843483"/>
    <w:rsid w:val="00855C3E"/>
    <w:rsid w:val="00860C09"/>
    <w:rsid w:val="008F0BE9"/>
    <w:rsid w:val="009066F2"/>
    <w:rsid w:val="00907EB9"/>
    <w:rsid w:val="009707FE"/>
    <w:rsid w:val="00976851"/>
    <w:rsid w:val="009933B9"/>
    <w:rsid w:val="00995670"/>
    <w:rsid w:val="009A3D89"/>
    <w:rsid w:val="009E04BF"/>
    <w:rsid w:val="00A05893"/>
    <w:rsid w:val="00A4711B"/>
    <w:rsid w:val="00A646E5"/>
    <w:rsid w:val="00A67BF7"/>
    <w:rsid w:val="00A72049"/>
    <w:rsid w:val="00AB1052"/>
    <w:rsid w:val="00AB4C85"/>
    <w:rsid w:val="00AE374A"/>
    <w:rsid w:val="00B1063C"/>
    <w:rsid w:val="00B2739D"/>
    <w:rsid w:val="00B728FD"/>
    <w:rsid w:val="00BA4BF9"/>
    <w:rsid w:val="00BD017A"/>
    <w:rsid w:val="00BE2D84"/>
    <w:rsid w:val="00BF3B6B"/>
    <w:rsid w:val="00C03782"/>
    <w:rsid w:val="00C63324"/>
    <w:rsid w:val="00CD6873"/>
    <w:rsid w:val="00D44A1A"/>
    <w:rsid w:val="00D55DE6"/>
    <w:rsid w:val="00D642A3"/>
    <w:rsid w:val="00D82F2D"/>
    <w:rsid w:val="00D913BF"/>
    <w:rsid w:val="00DA1981"/>
    <w:rsid w:val="00DF29CD"/>
    <w:rsid w:val="00DF377C"/>
    <w:rsid w:val="00E22DBE"/>
    <w:rsid w:val="00E94C90"/>
    <w:rsid w:val="00EA1280"/>
    <w:rsid w:val="00F0236C"/>
    <w:rsid w:val="00F14FBA"/>
    <w:rsid w:val="00F75DEA"/>
    <w:rsid w:val="00F83498"/>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LineNumber">
    <w:name w:val="line number"/>
    <w:basedOn w:val="DefaultParagraphFont"/>
    <w:uiPriority w:val="99"/>
    <w:semiHidden/>
    <w:unhideWhenUsed/>
    <w:rsid w:val="00D8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Props1.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3.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4.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2932</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2026-03-24T14:24:00Z</dcterms:created>
  <dcterms:modified xsi:type="dcterms:W3CDTF">2026-03-24T14:24:00Z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